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4F47" w:rsidRDefault="00664F47" w:rsidP="00664F47">
      <w:pPr>
        <w:outlineLvl w:val="0"/>
        <w:rPr>
          <w:rFonts w:eastAsia="Calibri"/>
          <w:b/>
          <w:lang w:val="bs-Latn-BA" w:eastAsia="hr-HR"/>
        </w:rPr>
      </w:pPr>
      <w:r>
        <w:rPr>
          <w:rFonts w:eastAsia="Calibri"/>
          <w:lang w:val="bs-Latn-BA" w:eastAsia="hr-HR"/>
        </w:rPr>
        <w:t>Bosna i Hercegovina</w:t>
      </w:r>
    </w:p>
    <w:p w:rsidR="00664F47" w:rsidRDefault="00664F47" w:rsidP="00664F47">
      <w:pPr>
        <w:rPr>
          <w:rFonts w:eastAsia="Calibri"/>
          <w:lang w:val="bs-Latn-BA" w:eastAsia="hr-HR"/>
        </w:rPr>
      </w:pPr>
      <w:r>
        <w:rPr>
          <w:rFonts w:eastAsia="Calibri"/>
          <w:lang w:val="bs-Latn-BA" w:eastAsia="hr-HR"/>
        </w:rPr>
        <w:t>Federacija Bosne i Hercegovine</w:t>
      </w:r>
    </w:p>
    <w:p w:rsidR="00664F47" w:rsidRDefault="00664F47" w:rsidP="00664F47">
      <w:pPr>
        <w:rPr>
          <w:rFonts w:eastAsia="Calibri"/>
          <w:lang w:val="bs-Latn-BA" w:eastAsia="hr-HR"/>
        </w:rPr>
      </w:pPr>
      <w:r>
        <w:rPr>
          <w:rFonts w:eastAsia="Calibri"/>
          <w:lang w:val="bs-Latn-BA" w:eastAsia="hr-HR"/>
        </w:rPr>
        <w:t>Tuzlanski kanton</w:t>
      </w:r>
    </w:p>
    <w:p w:rsidR="00664F47" w:rsidRDefault="00664F47" w:rsidP="00664F47">
      <w:pPr>
        <w:rPr>
          <w:rFonts w:eastAsia="Calibri"/>
          <w:lang w:val="bs-Latn-BA" w:eastAsia="hr-HR"/>
        </w:rPr>
      </w:pPr>
      <w:r>
        <w:rPr>
          <w:rFonts w:eastAsia="Calibri"/>
          <w:lang w:val="bs-Latn-BA" w:eastAsia="hr-HR"/>
        </w:rPr>
        <w:t>GRAD GRAČANICA</w:t>
      </w:r>
    </w:p>
    <w:p w:rsidR="00664F47" w:rsidRDefault="00664F47" w:rsidP="00664F47">
      <w:pPr>
        <w:outlineLvl w:val="0"/>
        <w:rPr>
          <w:rFonts w:eastAsia="Calibri"/>
          <w:b/>
          <w:lang w:val="bs-Latn-BA" w:eastAsia="hr-HR"/>
        </w:rPr>
      </w:pPr>
      <w:r>
        <w:rPr>
          <w:rFonts w:eastAsia="Calibri"/>
          <w:b/>
          <w:lang w:val="bs-Latn-BA" w:eastAsia="hr-HR"/>
        </w:rPr>
        <w:t>GRADONAČELNIK</w:t>
      </w:r>
    </w:p>
    <w:p w:rsidR="00664F47" w:rsidRDefault="00664F47" w:rsidP="00664F47">
      <w:pPr>
        <w:rPr>
          <w:rFonts w:eastAsia="Calibri"/>
          <w:b/>
          <w:lang w:val="bs-Latn-BA" w:eastAsia="hr-HR"/>
        </w:rPr>
      </w:pPr>
    </w:p>
    <w:p w:rsidR="00664F47" w:rsidRDefault="00664F47" w:rsidP="00664F47">
      <w:pPr>
        <w:outlineLvl w:val="0"/>
        <w:rPr>
          <w:rFonts w:eastAsia="Calibri"/>
          <w:color w:val="000000"/>
          <w:lang w:val="bs-Latn-BA" w:eastAsia="hr-HR"/>
        </w:rPr>
      </w:pPr>
      <w:r>
        <w:rPr>
          <w:rFonts w:eastAsia="Calibri"/>
          <w:color w:val="000000"/>
          <w:lang w:val="bs-Latn-BA" w:eastAsia="hr-HR"/>
        </w:rPr>
        <w:t>Broj: 02-24-01912-1-2023</w:t>
      </w:r>
    </w:p>
    <w:p w:rsidR="00664F47" w:rsidRDefault="00664F47" w:rsidP="00664F47">
      <w:pPr>
        <w:rPr>
          <w:rFonts w:eastAsia="Calibri"/>
          <w:color w:val="000000"/>
          <w:lang w:val="bs-Latn-BA" w:eastAsia="hr-HR"/>
        </w:rPr>
      </w:pPr>
      <w:r>
        <w:rPr>
          <w:rFonts w:eastAsia="Calibri"/>
          <w:color w:val="000000"/>
          <w:lang w:val="bs-Latn-BA" w:eastAsia="hr-HR"/>
        </w:rPr>
        <w:t>Gračanica, 01.06.2023. godine</w:t>
      </w:r>
    </w:p>
    <w:p w:rsidR="00664F47" w:rsidRDefault="00664F47" w:rsidP="00664F47">
      <w:pPr>
        <w:autoSpaceDE w:val="0"/>
        <w:autoSpaceDN w:val="0"/>
        <w:adjustRightInd w:val="0"/>
        <w:rPr>
          <w:b/>
          <w:bCs/>
          <w:color w:val="000000"/>
          <w:lang w:val="en-US"/>
        </w:rPr>
      </w:pPr>
    </w:p>
    <w:p w:rsidR="00664F47" w:rsidRDefault="00664F47" w:rsidP="00664F47">
      <w:pPr>
        <w:autoSpaceDE w:val="0"/>
        <w:autoSpaceDN w:val="0"/>
        <w:adjustRightInd w:val="0"/>
        <w:rPr>
          <w:b/>
          <w:bCs/>
          <w:color w:val="000000"/>
          <w:lang w:val="en-US"/>
        </w:rPr>
      </w:pPr>
    </w:p>
    <w:p w:rsidR="00664F47" w:rsidRDefault="00664F47" w:rsidP="00664F47">
      <w:pPr>
        <w:rPr>
          <w:b/>
          <w:bCs/>
          <w:lang w:val="en-US"/>
        </w:rPr>
      </w:pPr>
      <w:bookmarkStart w:id="0" w:name="_Hlk136518592"/>
      <w:r>
        <w:rPr>
          <w:b/>
          <w:bCs/>
          <w:lang w:val="en-US"/>
        </w:rPr>
        <w:t xml:space="preserve">“ROADING” DOO </w:t>
      </w:r>
      <w:proofErr w:type="spellStart"/>
      <w:r>
        <w:rPr>
          <w:b/>
          <w:bCs/>
          <w:lang w:val="en-US"/>
        </w:rPr>
        <w:t>Gračanica</w:t>
      </w:r>
      <w:proofErr w:type="spellEnd"/>
    </w:p>
    <w:bookmarkEnd w:id="0"/>
    <w:p w:rsidR="00664F47" w:rsidRDefault="00664F47" w:rsidP="00664F47">
      <w:pPr>
        <w:rPr>
          <w:b/>
          <w:lang w:val="hr-HR"/>
        </w:rPr>
      </w:pPr>
    </w:p>
    <w:p w:rsidR="00664F47" w:rsidRDefault="00664F47" w:rsidP="00664F47">
      <w:pPr>
        <w:rPr>
          <w:lang w:val="hr-HR"/>
        </w:rPr>
      </w:pPr>
    </w:p>
    <w:p w:rsidR="00664F47" w:rsidRDefault="00664F47" w:rsidP="00664F47">
      <w:pPr>
        <w:rPr>
          <w:lang w:val="hr-HR"/>
        </w:rPr>
      </w:pPr>
      <w:r>
        <w:rPr>
          <w:b/>
          <w:lang w:val="hr-HR"/>
        </w:rPr>
        <w:t xml:space="preserve">PREDMET: </w:t>
      </w:r>
      <w:r>
        <w:rPr>
          <w:lang w:val="hr-HR"/>
        </w:rPr>
        <w:t>Odluka o prihvatu ponude, dostavlja se-</w:t>
      </w:r>
    </w:p>
    <w:p w:rsidR="00664F47" w:rsidRDefault="00664F47" w:rsidP="00664F47">
      <w:pPr>
        <w:rPr>
          <w:lang w:val="hr-HR"/>
        </w:rPr>
      </w:pPr>
      <w:r>
        <w:rPr>
          <w:lang w:val="hr-HR"/>
        </w:rPr>
        <w:t xml:space="preserve"> </w:t>
      </w:r>
    </w:p>
    <w:p w:rsidR="00664F47" w:rsidRDefault="00664F47" w:rsidP="00664F47">
      <w:pPr>
        <w:autoSpaceDE w:val="0"/>
        <w:autoSpaceDN w:val="0"/>
        <w:adjustRightInd w:val="0"/>
        <w:jc w:val="both"/>
        <w:rPr>
          <w:b/>
          <w:lang w:val="en-US" w:eastAsia="hr-HR"/>
        </w:rPr>
      </w:pPr>
      <w:r>
        <w:rPr>
          <w:lang w:val="en-US"/>
        </w:rPr>
        <w:t>Na</w:t>
      </w:r>
      <w:r>
        <w:rPr>
          <w:lang w:val="hr-HR"/>
        </w:rPr>
        <w:t xml:space="preserve"> </w:t>
      </w:r>
      <w:proofErr w:type="spellStart"/>
      <w:r>
        <w:rPr>
          <w:lang w:val="en-US"/>
        </w:rPr>
        <w:t>osnovu</w:t>
      </w:r>
      <w:proofErr w:type="spellEnd"/>
      <w:r>
        <w:rPr>
          <w:lang w:val="hr-HR"/>
        </w:rPr>
        <w:t xml:space="preserve"> </w:t>
      </w:r>
      <w:proofErr w:type="spellStart"/>
      <w:r>
        <w:rPr>
          <w:lang w:val="en-US" w:eastAsia="hr-HR"/>
        </w:rPr>
        <w:t>Pravilnika</w:t>
      </w:r>
      <w:proofErr w:type="spellEnd"/>
      <w:r>
        <w:rPr>
          <w:lang w:val="en-US" w:eastAsia="hr-HR"/>
        </w:rPr>
        <w:t xml:space="preserve"> o </w:t>
      </w:r>
      <w:proofErr w:type="spellStart"/>
      <w:r>
        <w:rPr>
          <w:lang w:val="en-US" w:eastAsia="hr-HR"/>
        </w:rPr>
        <w:t>direktnom</w:t>
      </w:r>
      <w:proofErr w:type="spellEnd"/>
      <w:r>
        <w:rPr>
          <w:lang w:val="en-US" w:eastAsia="hr-HR"/>
        </w:rPr>
        <w:t xml:space="preserve"> </w:t>
      </w:r>
      <w:proofErr w:type="spellStart"/>
      <w:r>
        <w:rPr>
          <w:lang w:val="en-US" w:eastAsia="hr-HR"/>
        </w:rPr>
        <w:t>sporazumu</w:t>
      </w:r>
      <w:proofErr w:type="spellEnd"/>
      <w:r>
        <w:rPr>
          <w:lang w:val="en-US" w:eastAsia="hr-HR"/>
        </w:rPr>
        <w:t xml:space="preserve">, </w:t>
      </w:r>
      <w:proofErr w:type="spellStart"/>
      <w:r>
        <w:rPr>
          <w:lang w:val="en-US" w:eastAsia="hr-HR"/>
        </w:rPr>
        <w:t>broj</w:t>
      </w:r>
      <w:proofErr w:type="spellEnd"/>
      <w:r>
        <w:rPr>
          <w:lang w:val="en-US" w:eastAsia="hr-HR"/>
        </w:rPr>
        <w:t xml:space="preserve">: 02-05-00268/2015 od 29.01.2015, </w:t>
      </w:r>
      <w:proofErr w:type="spellStart"/>
      <w:r>
        <w:rPr>
          <w:lang w:val="en-US" w:eastAsia="hr-HR"/>
        </w:rPr>
        <w:t>godine</w:t>
      </w:r>
      <w:proofErr w:type="spellEnd"/>
      <w:r>
        <w:rPr>
          <w:lang w:val="hr-HR"/>
        </w:rPr>
        <w:t xml:space="preserve">, obavještavamo Vas da je Vaša Ponuda </w:t>
      </w:r>
      <w:r>
        <w:rPr>
          <w:color w:val="000000"/>
          <w:lang w:val="en-US"/>
        </w:rPr>
        <w:t xml:space="preserve">za </w:t>
      </w:r>
      <w:proofErr w:type="spellStart"/>
      <w:proofErr w:type="gramStart"/>
      <w:r>
        <w:rPr>
          <w:lang w:val="en-US" w:eastAsia="hr-HR"/>
        </w:rPr>
        <w:t>nabavku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usluge</w:t>
      </w:r>
      <w:proofErr w:type="spellEnd"/>
      <w:proofErr w:type="gramEnd"/>
      <w:r>
        <w:rPr>
          <w:lang w:val="en-US"/>
        </w:rPr>
        <w:t xml:space="preserve"> </w:t>
      </w:r>
      <w:bookmarkStart w:id="1" w:name="_Hlk136518735"/>
      <w:r>
        <w:rPr>
          <w:lang w:val="en-US"/>
        </w:rPr>
        <w:t>„</w:t>
      </w:r>
      <w:proofErr w:type="spellStart"/>
      <w:r>
        <w:rPr>
          <w:lang w:val="en-US"/>
        </w:rPr>
        <w:t>Izrada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dokumentacije</w:t>
      </w:r>
      <w:proofErr w:type="spellEnd"/>
      <w:r>
        <w:rPr>
          <w:lang w:val="en-US"/>
        </w:rPr>
        <w:t xml:space="preserve"> za 2 </w:t>
      </w:r>
      <w:proofErr w:type="spellStart"/>
      <w:r>
        <w:rPr>
          <w:lang w:val="en-US"/>
        </w:rPr>
        <w:t>stambena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objekta</w:t>
      </w:r>
      <w:proofErr w:type="spellEnd"/>
      <w:r>
        <w:rPr>
          <w:lang w:val="en-US"/>
        </w:rPr>
        <w:t xml:space="preserve">: 1. </w:t>
      </w:r>
      <w:proofErr w:type="spellStart"/>
      <w:r>
        <w:rPr>
          <w:lang w:val="en-US"/>
        </w:rPr>
        <w:t>Objekat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k.č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broj</w:t>
      </w:r>
      <w:proofErr w:type="spellEnd"/>
      <w:r>
        <w:rPr>
          <w:lang w:val="en-US"/>
        </w:rPr>
        <w:t xml:space="preserve">: 45/2 </w:t>
      </w:r>
      <w:proofErr w:type="spellStart"/>
      <w:r>
        <w:rPr>
          <w:lang w:val="en-US"/>
        </w:rPr>
        <w:t>k.o.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Vranovići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2. </w:t>
      </w:r>
      <w:proofErr w:type="spellStart"/>
      <w:r>
        <w:rPr>
          <w:lang w:val="en-US"/>
        </w:rPr>
        <w:t>Objekat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k.č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broj</w:t>
      </w:r>
      <w:proofErr w:type="spellEnd"/>
      <w:r>
        <w:rPr>
          <w:lang w:val="en-US"/>
        </w:rPr>
        <w:t xml:space="preserve">: 2529/2 </w:t>
      </w:r>
      <w:proofErr w:type="spellStart"/>
      <w:r>
        <w:rPr>
          <w:lang w:val="en-US"/>
        </w:rPr>
        <w:t>k.o.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Lukavica</w:t>
      </w:r>
      <w:proofErr w:type="spellEnd"/>
      <w:r>
        <w:rPr>
          <w:lang w:val="en-US"/>
        </w:rPr>
        <w:t>”</w:t>
      </w:r>
      <w:bookmarkEnd w:id="1"/>
      <w:r>
        <w:rPr>
          <w:lang w:val="en-US" w:eastAsia="hr-HR"/>
        </w:rPr>
        <w:t xml:space="preserve">, </w:t>
      </w:r>
      <w:proofErr w:type="spellStart"/>
      <w:r>
        <w:rPr>
          <w:lang w:val="en-US" w:eastAsia="hr-HR"/>
        </w:rPr>
        <w:t>broj</w:t>
      </w:r>
      <w:proofErr w:type="spellEnd"/>
      <w:r>
        <w:rPr>
          <w:lang w:val="en-US" w:eastAsia="hr-HR"/>
        </w:rPr>
        <w:t xml:space="preserve">: 03-21-52-1/23 od 08.05.2023. </w:t>
      </w:r>
      <w:proofErr w:type="spellStart"/>
      <w:r>
        <w:rPr>
          <w:lang w:val="en-US" w:eastAsia="hr-HR"/>
        </w:rPr>
        <w:t>godine</w:t>
      </w:r>
      <w:proofErr w:type="spellEnd"/>
      <w:r>
        <w:rPr>
          <w:lang w:val="en-US"/>
        </w:rPr>
        <w:t>,</w:t>
      </w:r>
      <w:r>
        <w:rPr>
          <w:lang w:val="hr-HR"/>
        </w:rPr>
        <w:t xml:space="preserve"> u </w:t>
      </w:r>
      <w:proofErr w:type="gramStart"/>
      <w:r>
        <w:rPr>
          <w:lang w:val="hr-HR"/>
        </w:rPr>
        <w:t>ukupnom  iznosu</w:t>
      </w:r>
      <w:proofErr w:type="gramEnd"/>
      <w:r>
        <w:rPr>
          <w:lang w:val="hr-HR"/>
        </w:rPr>
        <w:t xml:space="preserve"> </w:t>
      </w:r>
      <w:r>
        <w:rPr>
          <w:rFonts w:eastAsia="Calibri"/>
          <w:b/>
          <w:bCs/>
          <w:lang w:val="bs-Latn-BA" w:eastAsia="hr-HR"/>
        </w:rPr>
        <w:t>3.000,00</w:t>
      </w:r>
      <w:r>
        <w:rPr>
          <w:rFonts w:eastAsia="Calibri"/>
          <w:lang w:val="bs-Latn-BA" w:eastAsia="hr-HR"/>
        </w:rPr>
        <w:t xml:space="preserve"> KM bez PDV-a odnosno </w:t>
      </w:r>
      <w:r>
        <w:rPr>
          <w:rFonts w:eastAsia="Calibri"/>
          <w:b/>
          <w:bCs/>
          <w:lang w:val="bs-Latn-BA" w:eastAsia="hr-HR"/>
        </w:rPr>
        <w:t>3.510,00</w:t>
      </w:r>
      <w:r>
        <w:rPr>
          <w:rFonts w:eastAsia="Calibri"/>
          <w:lang w:val="bs-Latn-BA" w:eastAsia="hr-HR"/>
        </w:rPr>
        <w:t xml:space="preserve"> KM sa PDV-om</w:t>
      </w:r>
      <w:r>
        <w:rPr>
          <w:lang w:val="hr-HR"/>
        </w:rPr>
        <w:t>, prihvaćena  o čemu će biti sklopljen i ugovor odmah nakon dostavljanja ove Odluke.</w:t>
      </w:r>
    </w:p>
    <w:p w:rsidR="00664F47" w:rsidRDefault="00664F47" w:rsidP="00664F47">
      <w:pPr>
        <w:autoSpaceDE w:val="0"/>
        <w:autoSpaceDN w:val="0"/>
        <w:adjustRightInd w:val="0"/>
        <w:rPr>
          <w:lang w:val="hr-HR"/>
        </w:rPr>
      </w:pPr>
    </w:p>
    <w:p w:rsidR="00664F47" w:rsidRDefault="00664F47" w:rsidP="00664F47">
      <w:r>
        <w:rPr>
          <w:lang w:val="en-US"/>
        </w:rPr>
        <w:t xml:space="preserve">            </w:t>
      </w:r>
      <w:r>
        <w:t xml:space="preserve">-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proofErr w:type="gramStart"/>
      <w:r>
        <w:t>izvršiti</w:t>
      </w:r>
      <w:proofErr w:type="spellEnd"/>
      <w:r>
        <w:t xml:space="preserve">  po</w:t>
      </w:r>
      <w:proofErr w:type="gramEnd"/>
      <w:r>
        <w:t xml:space="preserve">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izrađene</w:t>
      </w:r>
      <w:proofErr w:type="spellEnd"/>
      <w:r>
        <w:t xml:space="preserve"> </w:t>
      </w:r>
      <w:proofErr w:type="spellStart"/>
      <w:r>
        <w:t>projektne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ispostavljenoj</w:t>
      </w:r>
      <w:proofErr w:type="spellEnd"/>
      <w:r>
        <w:t xml:space="preserve"> </w:t>
      </w:r>
      <w:proofErr w:type="spellStart"/>
      <w:r>
        <w:t>fakturi</w:t>
      </w:r>
      <w:proofErr w:type="spellEnd"/>
      <w:r>
        <w:t>.</w:t>
      </w:r>
    </w:p>
    <w:p w:rsidR="00664F47" w:rsidRDefault="00664F47" w:rsidP="00664F47">
      <w:r>
        <w:t xml:space="preserve">            -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: 10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:rsidR="00664F47" w:rsidRDefault="00664F47" w:rsidP="00664F47">
      <w:r>
        <w:t xml:space="preserve">            -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: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Gračanici</w:t>
      </w:r>
      <w:proofErr w:type="spellEnd"/>
      <w:r>
        <w:t>.</w:t>
      </w:r>
    </w:p>
    <w:p w:rsidR="00664F47" w:rsidRDefault="00664F47" w:rsidP="00664F47">
      <w:r>
        <w:t xml:space="preserve">            -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: </w:t>
      </w:r>
      <w:bookmarkStart w:id="2" w:name="_Hlk136518861"/>
      <w:proofErr w:type="spellStart"/>
      <w:r>
        <w:t>Projektnu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slijedeći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: po tri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po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stambenoj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I </w:t>
      </w:r>
      <w:proofErr w:type="spellStart"/>
      <w:r>
        <w:t>pomenute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CD-u</w:t>
      </w:r>
      <w:bookmarkEnd w:id="2"/>
      <w:r>
        <w:t>.</w:t>
      </w:r>
    </w:p>
    <w:p w:rsidR="00664F47" w:rsidRDefault="00664F47" w:rsidP="00664F47">
      <w:pPr>
        <w:rPr>
          <w:lang w:val="en-US"/>
        </w:rPr>
      </w:pPr>
    </w:p>
    <w:p w:rsidR="00664F47" w:rsidRDefault="00664F47" w:rsidP="00664F47">
      <w:pPr>
        <w:rPr>
          <w:lang w:val="en-US"/>
        </w:rPr>
      </w:pPr>
    </w:p>
    <w:p w:rsidR="00664F47" w:rsidRDefault="00664F47" w:rsidP="00664F47">
      <w:pPr>
        <w:rPr>
          <w:lang w:val="en-US"/>
        </w:rPr>
      </w:pPr>
      <w:r>
        <w:rPr>
          <w:lang w:val="en-US"/>
        </w:rPr>
        <w:tab/>
      </w:r>
    </w:p>
    <w:p w:rsidR="00664F47" w:rsidRDefault="00664F47" w:rsidP="00664F47">
      <w:pPr>
        <w:spacing w:after="120" w:line="480" w:lineRule="auto"/>
        <w:rPr>
          <w:lang w:val="hr-HR"/>
        </w:rPr>
      </w:pPr>
      <w:r>
        <w:t>DOSTAVITI</w:t>
      </w:r>
      <w:r>
        <w:rPr>
          <w:lang w:val="hr-HR"/>
        </w:rPr>
        <w:t>:</w:t>
      </w:r>
    </w:p>
    <w:p w:rsidR="00664F47" w:rsidRDefault="00664F47" w:rsidP="00664F47">
      <w:pPr>
        <w:rPr>
          <w:lang w:val="en-US"/>
        </w:rPr>
      </w:pPr>
      <w:r>
        <w:rPr>
          <w:lang w:val="en-US"/>
        </w:rPr>
        <w:t xml:space="preserve">1. “ROADING” DOO </w:t>
      </w:r>
      <w:proofErr w:type="spellStart"/>
      <w:r>
        <w:rPr>
          <w:lang w:val="en-US"/>
        </w:rPr>
        <w:t>Gračanica</w:t>
      </w:r>
      <w:proofErr w:type="spellEnd"/>
    </w:p>
    <w:p w:rsidR="00664F47" w:rsidRDefault="00664F47" w:rsidP="00664F47">
      <w:pPr>
        <w:rPr>
          <w:b/>
          <w:lang w:val="en-US"/>
        </w:rPr>
      </w:pPr>
      <w:r>
        <w:rPr>
          <w:lang w:val="en-US"/>
        </w:rPr>
        <w:t xml:space="preserve">2. U </w:t>
      </w:r>
      <w:proofErr w:type="spellStart"/>
      <w:r>
        <w:rPr>
          <w:lang w:val="en-US"/>
        </w:rPr>
        <w:t>spis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a/a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664F47" w:rsidRDefault="00664F47" w:rsidP="00664F47">
      <w:pPr>
        <w:ind w:left="720"/>
        <w:contextualSpacing/>
        <w:rPr>
          <w:b/>
          <w:lang w:val="en-US"/>
        </w:rPr>
      </w:pPr>
    </w:p>
    <w:p w:rsidR="00664F47" w:rsidRDefault="00664F47" w:rsidP="00664F47">
      <w:pPr>
        <w:ind w:left="720"/>
        <w:contextualSpacing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       </w:t>
      </w:r>
    </w:p>
    <w:p w:rsidR="00664F47" w:rsidRDefault="00664F47" w:rsidP="00664F47">
      <w:pPr>
        <w:ind w:left="2160" w:firstLine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GRADONAČELNIK</w:t>
      </w:r>
    </w:p>
    <w:p w:rsidR="00664F47" w:rsidRDefault="00664F47" w:rsidP="00664F47">
      <w:pPr>
        <w:ind w:left="2160" w:firstLine="720"/>
        <w:rPr>
          <w:lang w:val="en-US"/>
        </w:rPr>
      </w:pPr>
    </w:p>
    <w:p w:rsidR="00664F47" w:rsidRDefault="00664F47" w:rsidP="00664F47">
      <w:pPr>
        <w:ind w:left="2160" w:firstLine="720"/>
        <w:rPr>
          <w:lang w:val="en-US"/>
        </w:rPr>
      </w:pPr>
    </w:p>
    <w:p w:rsidR="00664F47" w:rsidRDefault="00664F47" w:rsidP="00664F47">
      <w:pPr>
        <w:ind w:left="2160" w:firstLine="720"/>
        <w:rPr>
          <w:lang w:val="en-US"/>
        </w:rPr>
      </w:pPr>
      <w:r>
        <w:rPr>
          <w:lang w:val="en-US"/>
        </w:rPr>
        <w:t xml:space="preserve">                                                                </w:t>
      </w:r>
      <w:proofErr w:type="spellStart"/>
      <w:r>
        <w:rPr>
          <w:lang w:val="en-US"/>
        </w:rPr>
        <w:t>Nusret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Helić</w:t>
      </w:r>
      <w:proofErr w:type="spellEnd"/>
    </w:p>
    <w:p w:rsidR="00664F47" w:rsidRDefault="00664F47" w:rsidP="00664F47">
      <w:pPr>
        <w:rPr>
          <w:rFonts w:eastAsia="Calibri"/>
          <w:lang w:val="bs-Latn-BA"/>
        </w:rPr>
      </w:pPr>
    </w:p>
    <w:p w:rsidR="00664F47" w:rsidRDefault="00664F47" w:rsidP="00664F47">
      <w:pPr>
        <w:rPr>
          <w:rFonts w:eastAsia="Calibri"/>
          <w:lang w:val="bs-Latn-BA"/>
        </w:rPr>
      </w:pPr>
    </w:p>
    <w:p w:rsidR="00664F47" w:rsidRDefault="00664F47" w:rsidP="00664F47">
      <w:pPr>
        <w:rPr>
          <w:rFonts w:eastAsia="Calibri"/>
          <w:lang w:val="bs-Latn-BA"/>
        </w:rPr>
      </w:pPr>
    </w:p>
    <w:p w:rsidR="000A17FF" w:rsidRDefault="000A17FF"/>
    <w:sectPr w:rsidR="000A1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47"/>
    <w:rsid w:val="000A17FF"/>
    <w:rsid w:val="0066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97A86-477F-493B-BBFA-71AF5985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F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7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Nerminka Subasic</dc:creator>
  <cp:keywords/>
  <dc:description/>
  <cp:lastModifiedBy>Nerminka Subasic</cp:lastModifiedBy>
  <cp:revision>1</cp:revision>
  <dcterms:created xsi:type="dcterms:W3CDTF">2023-06-02T06:51:00Z</dcterms:created>
  <dcterms:modified xsi:type="dcterms:W3CDTF">2023-06-02T06:51:00Z</dcterms:modified>
</cp:coreProperties>
</file>