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D9F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Bosna i Hercegovina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Federacija Bosna i Hercegovina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Tuzlanski kanton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Grad Gračanica</w:t>
      </w:r>
    </w:p>
    <w:p w:rsidR="00CF764D" w:rsidRPr="00CF764D" w:rsidRDefault="00B7603B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Broj: 02-24</w:t>
      </w:r>
      <w:r w:rsidR="00CF764D" w:rsidRPr="00CF764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0152</w:t>
      </w:r>
      <w:r w:rsidR="002F2D4A">
        <w:rPr>
          <w:rFonts w:ascii="Times New Roman" w:hAnsi="Times New Roman" w:cs="Times New Roman"/>
        </w:rPr>
        <w:t>5</w:t>
      </w:r>
      <w:r w:rsidR="00CF764D" w:rsidRPr="00CF764D">
        <w:rPr>
          <w:rFonts w:ascii="Times New Roman" w:hAnsi="Times New Roman" w:cs="Times New Roman"/>
        </w:rPr>
        <w:t>-2021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Gračanica,19.02.2021</w:t>
      </w:r>
      <w:r w:rsidR="0071416A">
        <w:rPr>
          <w:rFonts w:ascii="Times New Roman" w:hAnsi="Times New Roman" w:cs="Times New Roman"/>
        </w:rPr>
        <w:t>.godine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Na osnovu člana 8.stav (1) Zakona o javnim nabavkama („Službeni glasnik BiH“), broj 39/14), člana 7. Pravilnika o postupku dodjele ugovora o uslugama iz Anexa II dio B Zakona o javnim nabavkama („Službeni glasnik BiH“, broj: 66/16), raspisuje se: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</w:p>
    <w:p w:rsidR="00CF764D" w:rsidRPr="00CF764D" w:rsidRDefault="00CF764D" w:rsidP="00CF764D">
      <w:pPr>
        <w:contextualSpacing/>
        <w:jc w:val="center"/>
        <w:rPr>
          <w:rFonts w:ascii="Times New Roman" w:hAnsi="Times New Roman" w:cs="Times New Roman"/>
          <w:b/>
        </w:rPr>
      </w:pPr>
      <w:r w:rsidRPr="00CF764D">
        <w:rPr>
          <w:rFonts w:ascii="Times New Roman" w:hAnsi="Times New Roman" w:cs="Times New Roman"/>
          <w:b/>
        </w:rPr>
        <w:t>POZIV ZA DOSTAVU PONUDA ZA NABAVKU                                                                                                                     „USLUGA HOTELSKOG SMJEŠTAJA U ZEMLJI I INOSTRANSTVU“ ZA POTREBE GRADA GRAČANICA ZA 2021.GODINU</w:t>
      </w:r>
    </w:p>
    <w:p w:rsidR="00CF764D" w:rsidRPr="00CF764D" w:rsidRDefault="00CF764D" w:rsidP="00CF764D">
      <w:pPr>
        <w:contextualSpacing/>
        <w:jc w:val="center"/>
        <w:rPr>
          <w:rFonts w:ascii="Times New Roman" w:hAnsi="Times New Roman" w:cs="Times New Roman"/>
        </w:rPr>
      </w:pPr>
    </w:p>
    <w:p w:rsidR="00CF764D" w:rsidRP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NAZIV UGOVORNOG ORGANA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Ugovorni organ: Grad Gračanica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Adresa: Mula Mustafe Bašeskije br.1,75320 Gračanica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IDB/JIB 4209387060007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Telefon: + 387-35-700-800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Fax: +387-35-707-000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 xml:space="preserve">Web adresa: </w:t>
      </w:r>
      <w:hyperlink r:id="rId5" w:history="1">
        <w:r w:rsidRPr="00EC7F84">
          <w:rPr>
            <w:rStyle w:val="Hyperlink"/>
            <w:rFonts w:ascii="Times New Roman" w:hAnsi="Times New Roman" w:cs="Times New Roman"/>
          </w:rPr>
          <w:t>www.gracanica.gov.ba</w:t>
        </w:r>
      </w:hyperlink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PREDMETA NABVAKE I TEHNIČKE SPECIFIKACIJE:</w:t>
      </w:r>
    </w:p>
    <w:p w:rsidR="005E636A" w:rsidRDefault="005E636A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 nabavke je nabavka usluga hotelskog smještaja u zemlji i inostranstvu za potrebe Grada Gračanica za 2021.godinu.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PROCJENJENA VRIJEDNOST NAB</w:t>
      </w:r>
      <w:r w:rsidR="00663942">
        <w:rPr>
          <w:rFonts w:ascii="Times New Roman" w:hAnsi="Times New Roman" w:cs="Times New Roman"/>
        </w:rPr>
        <w:t>AV</w:t>
      </w:r>
      <w:r>
        <w:rPr>
          <w:rFonts w:ascii="Times New Roman" w:hAnsi="Times New Roman" w:cs="Times New Roman"/>
        </w:rPr>
        <w:t>KE ZA PERIOD TOKOM KOJEG ĆE SE NAB</w:t>
      </w:r>
      <w:r w:rsidR="000D646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VLJATI PREDMETNA USLUGA: </w:t>
      </w:r>
    </w:p>
    <w:p w:rsidR="00CF764D" w:rsidRDefault="00B7603B" w:rsidP="00CF764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5.000 </w:t>
      </w:r>
      <w:r w:rsidR="00CF764D">
        <w:rPr>
          <w:rFonts w:ascii="Times New Roman" w:hAnsi="Times New Roman" w:cs="Times New Roman"/>
        </w:rPr>
        <w:t>bez PDV-a.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5E636A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KRITERIJ ZA DODJELU UGOVORA: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Utvrđuje se prema pojedinačnim potrebama ugovornog organa, u skladu sa članom 10.Pravilnika o postupku dodjele ugovora o uslugama iz Anexa II dio B Zakona o javnim nabvakama.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NAČIN DOSTAVLJANJA PONUDE: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objavi Poziva za dostavu ponuda svi zainteresovani privredni subjekti koji se bave pružanjem usluga hotelskog smještaja mogu dostaviti svoju ponudu.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Ponudom se smatra dostavljeni predračun za hotelske usluge od strane privrednog subjekta koji na tržištu pruža predmetne usluge.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Ponuda se može dostaviti putem faksa ili pošte ili elektronske pošte (e-mail).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NA KOJU SE PONUDA DOSTAVLJA: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Gračanica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 Mula Mustafe Bašeskije br.1,75320 Gračanica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 +387-35-700-805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Faks: +387-35-707-000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hyperlink r:id="rId6" w:history="1">
        <w:r w:rsidRPr="00EC7F84">
          <w:rPr>
            <w:rStyle w:val="Hyperlink"/>
            <w:rFonts w:ascii="Times New Roman" w:hAnsi="Times New Roman" w:cs="Times New Roman"/>
          </w:rPr>
          <w:t>kabinet.gradonacelnika@gracanica.gov.ba</w:t>
        </w:r>
      </w:hyperlink>
      <w:r>
        <w:rPr>
          <w:rFonts w:ascii="Times New Roman" w:hAnsi="Times New Roman" w:cs="Times New Roman"/>
        </w:rPr>
        <w:t xml:space="preserve"> ; ostale mail adrese na domeni @gracanica.ba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LI SE UGOVOR ZA USLUGE ZAKLJUČUJE ZA JEDNOKRATNO IZVRŠENJE ODREĐENE USLUGE ILI NA PERIOD KOJI NE MOŽE BITI DUŽI OD ČETIRI GODINE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Usluge će se pružati sukcesivno, prema potrebi ugovornog organa u toku 2021.godine.   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za izvršenu uslugu će se smatrati ugovorom , od jednog ili više dobavljača.</w:t>
      </w:r>
    </w:p>
    <w:p w:rsidR="000D6468" w:rsidRDefault="000D6468" w:rsidP="005E636A">
      <w:pPr>
        <w:pStyle w:val="ListParagraph"/>
        <w:rPr>
          <w:rFonts w:ascii="Times New Roman" w:hAnsi="Times New Roman" w:cs="Times New Roman"/>
        </w:rPr>
      </w:pPr>
    </w:p>
    <w:p w:rsidR="00F05AD2" w:rsidRDefault="000D6468" w:rsidP="000D6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KRAJNJI ROK ZA DOSTAVU PONUDA (DATUM, MJESTO I VRIJEME):</w:t>
      </w: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Krajnji rok za dostavu ponuda je 31.12.2021. godine do 16:00 sati.</w:t>
      </w: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0D6468" w:rsidRPr="000D6468" w:rsidRDefault="000D6468" w:rsidP="000D6468">
      <w:pPr>
        <w:rPr>
          <w:rFonts w:ascii="Times New Roman" w:hAnsi="Times New Roman" w:cs="Times New Roman"/>
        </w:rPr>
      </w:pP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701740" w:rsidRDefault="00701740" w:rsidP="000D6468">
      <w:pPr>
        <w:pStyle w:val="ListParagraph"/>
        <w:rPr>
          <w:rFonts w:ascii="Times New Roman" w:hAnsi="Times New Roman" w:cs="Times New Roman"/>
        </w:rPr>
      </w:pPr>
    </w:p>
    <w:p w:rsidR="00701740" w:rsidRDefault="00701740" w:rsidP="00701740">
      <w:pPr>
        <w:tabs>
          <w:tab w:val="left" w:pos="6586"/>
        </w:tabs>
      </w:pPr>
      <w:r>
        <w:tab/>
        <w:t>GRADONAČELNIK</w:t>
      </w:r>
    </w:p>
    <w:p w:rsidR="000D6468" w:rsidRPr="00701740" w:rsidRDefault="00701740" w:rsidP="00701740">
      <w:pPr>
        <w:tabs>
          <w:tab w:val="left" w:pos="6586"/>
        </w:tabs>
      </w:pPr>
      <w:r>
        <w:tab/>
        <w:t xml:space="preserve">    Nusret  Helić</w:t>
      </w:r>
    </w:p>
    <w:sectPr w:rsidR="000D6468" w:rsidRPr="00701740" w:rsidSect="008D1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E7922"/>
    <w:multiLevelType w:val="hybridMultilevel"/>
    <w:tmpl w:val="FC260C1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F764D"/>
    <w:rsid w:val="00056669"/>
    <w:rsid w:val="000D6468"/>
    <w:rsid w:val="002F2D4A"/>
    <w:rsid w:val="005A4124"/>
    <w:rsid w:val="005E636A"/>
    <w:rsid w:val="00663942"/>
    <w:rsid w:val="00701740"/>
    <w:rsid w:val="0071416A"/>
    <w:rsid w:val="008D1D9F"/>
    <w:rsid w:val="00B7603B"/>
    <w:rsid w:val="00CF764D"/>
    <w:rsid w:val="00D32E7C"/>
    <w:rsid w:val="00DA49F4"/>
    <w:rsid w:val="00F05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6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7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binet.gradonacelnika@gracanica.gov.ba" TargetMode="External"/><Relationship Id="rId5" Type="http://schemas.openxmlformats.org/officeDocument/2006/relationships/hyperlink" Target="http://www.gracanica.gov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vANESAm</cp:lastModifiedBy>
  <cp:revision>11</cp:revision>
  <cp:lastPrinted>2021-04-20T06:17:00Z</cp:lastPrinted>
  <dcterms:created xsi:type="dcterms:W3CDTF">2021-04-13T07:44:00Z</dcterms:created>
  <dcterms:modified xsi:type="dcterms:W3CDTF">2021-04-20T09:51:00Z</dcterms:modified>
</cp:coreProperties>
</file>