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charts/chart17.xml" ContentType="application/vnd.openxmlformats-officedocument.drawingml.chart+xml"/>
  <Override PartName="/word/theme/themeOverride17.xml" ContentType="application/vnd.openxmlformats-officedocument.themeOverride+xml"/>
  <Override PartName="/word/charts/chart18.xml" ContentType="application/vnd.openxmlformats-officedocument.drawingml.chart+xml"/>
  <Override PartName="/word/theme/themeOverride18.xml" ContentType="application/vnd.openxmlformats-officedocument.themeOverride+xml"/>
  <Override PartName="/word/charts/chart19.xml" ContentType="application/vnd.openxmlformats-officedocument.drawingml.chart+xml"/>
  <Override PartName="/word/theme/themeOverride19.xml" ContentType="application/vnd.openxmlformats-officedocument.themeOverride+xml"/>
  <Override PartName="/word/charts/chart20.xml" ContentType="application/vnd.openxmlformats-officedocument.drawingml.chart+xml"/>
  <Override PartName="/word/theme/themeOverride20.xml" ContentType="application/vnd.openxmlformats-officedocument.themeOverride+xml"/>
  <Override PartName="/word/charts/chart21.xml" ContentType="application/vnd.openxmlformats-officedocument.drawingml.chart+xml"/>
  <Override PartName="/word/theme/themeOverride21.xml" ContentType="application/vnd.openxmlformats-officedocument.themeOverride+xml"/>
  <Override PartName="/word/charts/chart22.xml" ContentType="application/vnd.openxmlformats-officedocument.drawingml.chart+xml"/>
  <Override PartName="/word/theme/themeOverride22.xml" ContentType="application/vnd.openxmlformats-officedocument.themeOverride+xml"/>
  <Override PartName="/word/charts/chart23.xml" ContentType="application/vnd.openxmlformats-officedocument.drawingml.chart+xml"/>
  <Override PartName="/word/theme/themeOverride23.xml" ContentType="application/vnd.openxmlformats-officedocument.themeOverride+xml"/>
  <Override PartName="/word/charts/chart24.xml" ContentType="application/vnd.openxmlformats-officedocument.drawingml.chart+xml"/>
  <Override PartName="/word/theme/themeOverride24.xml" ContentType="application/vnd.openxmlformats-officedocument.themeOverride+xml"/>
  <Override PartName="/word/charts/chart25.xml" ContentType="application/vnd.openxmlformats-officedocument.drawingml.chart+xml"/>
  <Override PartName="/word/theme/themeOverride25.xml" ContentType="application/vnd.openxmlformats-officedocument.themeOverride+xml"/>
  <Override PartName="/word/charts/chart26.xml" ContentType="application/vnd.openxmlformats-officedocument.drawingml.chart+xml"/>
  <Override PartName="/word/theme/themeOverride26.xml" ContentType="application/vnd.openxmlformats-officedocument.themeOverride+xml"/>
  <Override PartName="/word/charts/chart27.xml" ContentType="application/vnd.openxmlformats-officedocument.drawingml.chart+xml"/>
  <Override PartName="/word/theme/themeOverride27.xml" ContentType="application/vnd.openxmlformats-officedocument.themeOverride+xml"/>
  <Override PartName="/word/charts/chart28.xml" ContentType="application/vnd.openxmlformats-officedocument.drawingml.chart+xml"/>
  <Override PartName="/word/theme/themeOverride28.xml" ContentType="application/vnd.openxmlformats-officedocument.themeOverride+xml"/>
  <Override PartName="/word/charts/chart29.xml" ContentType="application/vnd.openxmlformats-officedocument.drawingml.chart+xml"/>
  <Override PartName="/word/theme/themeOverride29.xml" ContentType="application/vnd.openxmlformats-officedocument.themeOverride+xml"/>
  <Override PartName="/word/charts/chart30.xml" ContentType="application/vnd.openxmlformats-officedocument.drawingml.chart+xml"/>
  <Override PartName="/word/theme/themeOverride30.xml" ContentType="application/vnd.openxmlformats-officedocument.themeOverride+xml"/>
  <Override PartName="/word/charts/chart31.xml" ContentType="application/vnd.openxmlformats-officedocument.drawingml.chart+xml"/>
  <Override PartName="/word/theme/themeOverride31.xml" ContentType="application/vnd.openxmlformats-officedocument.themeOverride+xml"/>
  <Override PartName="/word/charts/chart32.xml" ContentType="application/vnd.openxmlformats-officedocument.drawingml.chart+xml"/>
  <Override PartName="/word/theme/themeOverride32.xml" ContentType="application/vnd.openxmlformats-officedocument.themeOverride+xml"/>
  <Override PartName="/word/charts/chart33.xml" ContentType="application/vnd.openxmlformats-officedocument.drawingml.chart+xml"/>
  <Override PartName="/word/theme/themeOverride33.xml" ContentType="application/vnd.openxmlformats-officedocument.themeOverride+xml"/>
  <Override PartName="/word/charts/chart34.xml" ContentType="application/vnd.openxmlformats-officedocument.drawingml.chart+xml"/>
  <Override PartName="/word/theme/themeOverride34.xml" ContentType="application/vnd.openxmlformats-officedocument.themeOverride+xml"/>
  <Override PartName="/word/charts/chart35.xml" ContentType="application/vnd.openxmlformats-officedocument.drawingml.chart+xml"/>
  <Override PartName="/word/theme/themeOverride35.xml" ContentType="application/vnd.openxmlformats-officedocument.themeOverride+xml"/>
  <Override PartName="/word/charts/chart36.xml" ContentType="application/vnd.openxmlformats-officedocument.drawingml.chart+xml"/>
  <Override PartName="/word/theme/themeOverride36.xml" ContentType="application/vnd.openxmlformats-officedocument.themeOverride+xml"/>
  <Override PartName="/word/charts/chart37.xml" ContentType="application/vnd.openxmlformats-officedocument.drawingml.chart+xml"/>
  <Override PartName="/word/theme/themeOverride37.xml" ContentType="application/vnd.openxmlformats-officedocument.themeOverride+xml"/>
  <Override PartName="/word/charts/chart38.xml" ContentType="application/vnd.openxmlformats-officedocument.drawingml.chart+xml"/>
  <Override PartName="/word/theme/themeOverride38.xml" ContentType="application/vnd.openxmlformats-officedocument.themeOverride+xml"/>
  <Override PartName="/word/charts/chart39.xml" ContentType="application/vnd.openxmlformats-officedocument.drawingml.chart+xml"/>
  <Override PartName="/word/theme/themeOverride39.xml" ContentType="application/vnd.openxmlformats-officedocument.themeOverride+xml"/>
  <Override PartName="/word/charts/chart40.xml" ContentType="application/vnd.openxmlformats-officedocument.drawingml.chart+xml"/>
  <Override PartName="/word/theme/themeOverride40.xml" ContentType="application/vnd.openxmlformats-officedocument.themeOverride+xml"/>
  <Override PartName="/word/charts/chart41.xml" ContentType="application/vnd.openxmlformats-officedocument.drawingml.chart+xml"/>
  <Override PartName="/word/charts/chart42.xml" ContentType="application/vnd.openxmlformats-officedocument.drawingml.chart+xml"/>
  <Override PartName="/word/charts/chart43.xml" ContentType="application/vnd.openxmlformats-officedocument.drawingml.chart+xml"/>
  <Override PartName="/word/charts/chart44.xml" ContentType="application/vnd.openxmlformats-officedocument.drawingml.chart+xml"/>
  <Override PartName="/word/charts/chart45.xml" ContentType="application/vnd.openxmlformats-officedocument.drawingml.chart+xml"/>
  <Override PartName="/word/charts/chart46.xml" ContentType="application/vnd.openxmlformats-officedocument.drawingml.chart+xml"/>
  <Override PartName="/word/charts/chart47.xml" ContentType="application/vnd.openxmlformats-officedocument.drawingml.chart+xml"/>
  <Override PartName="/word/charts/chart48.xml" ContentType="application/vnd.openxmlformats-officedocument.drawingml.chart+xml"/>
  <Override PartName="/word/charts/chart49.xml" ContentType="application/vnd.openxmlformats-officedocument.drawingml.chart+xml"/>
  <Override PartName="/word/charts/chart50.xml" ContentType="application/vnd.openxmlformats-officedocument.drawingml.chart+xml"/>
  <Override PartName="/word/charts/chart51.xml" ContentType="application/vnd.openxmlformats-officedocument.drawingml.chart+xml"/>
  <Override PartName="/word/charts/chart52.xml" ContentType="application/vnd.openxmlformats-officedocument.drawingml.chart+xml"/>
  <Override PartName="/word/charts/chart53.xml" ContentType="application/vnd.openxmlformats-officedocument.drawingml.chart+xml"/>
  <Override PartName="/word/charts/chart54.xml" ContentType="application/vnd.openxmlformats-officedocument.drawingml.chart+xml"/>
  <Override PartName="/word/charts/chart55.xml" ContentType="application/vnd.openxmlformats-officedocument.drawingml.chart+xml"/>
  <Override PartName="/word/charts/chart56.xml" ContentType="application/vnd.openxmlformats-officedocument.drawingml.chart+xml"/>
  <Override PartName="/word/charts/chart57.xml" ContentType="application/vnd.openxmlformats-officedocument.drawingml.chart+xml"/>
  <Override PartName="/word/charts/chart58.xml" ContentType="application/vnd.openxmlformats-officedocument.drawingml.chart+xml"/>
  <Override PartName="/word/charts/chart59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0CC" w:rsidRPr="00E2116E" w:rsidRDefault="002570CC" w:rsidP="00257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i/>
          <w:sz w:val="16"/>
          <w:szCs w:val="20"/>
        </w:rPr>
      </w:pPr>
      <w:r>
        <w:rPr>
          <w:rFonts w:ascii="Calibri" w:hAnsi="Calibri"/>
          <w:i/>
          <w:noProof/>
          <w:sz w:val="16"/>
          <w:szCs w:val="20"/>
          <w:lang w:val="hr-BA" w:eastAsia="hr-BA"/>
        </w:rPr>
        <w:drawing>
          <wp:inline distT="0" distB="0" distL="0" distR="0" wp14:anchorId="17B070AA" wp14:editId="66DEEF5D">
            <wp:extent cx="1192530" cy="1440815"/>
            <wp:effectExtent l="0" t="0" r="7620" b="6985"/>
            <wp:docPr id="4" name="Picture 4" descr="Grb_Gračan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_Gračani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0CC" w:rsidRPr="004454CD" w:rsidRDefault="009A32E6" w:rsidP="00257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GRAD</w:t>
      </w:r>
      <w:r w:rsidR="002570CC" w:rsidRPr="004454CD">
        <w:rPr>
          <w:iCs/>
          <w:sz w:val="28"/>
          <w:szCs w:val="28"/>
        </w:rPr>
        <w:t xml:space="preserve"> GRAČANICA</w:t>
      </w:r>
    </w:p>
    <w:p w:rsidR="00A71E75" w:rsidRDefault="00A71E75" w:rsidP="00A71E75"/>
    <w:p w:rsidR="0006772B" w:rsidRDefault="0006772B"/>
    <w:p w:rsidR="0006772B" w:rsidRDefault="0006772B"/>
    <w:p w:rsidR="0006772B" w:rsidRDefault="0006772B"/>
    <w:p w:rsidR="0006772B" w:rsidRDefault="0006772B"/>
    <w:p w:rsidR="0006772B" w:rsidRDefault="0006772B"/>
    <w:p w:rsidR="0006772B" w:rsidRDefault="0006772B" w:rsidP="0006772B">
      <w:pPr>
        <w:jc w:val="center"/>
      </w:pPr>
      <w:r>
        <w:rPr>
          <w:b/>
          <w:sz w:val="32"/>
        </w:rPr>
        <w:t>REZULTATI MJERENJA ZADOVOLJSTVA GRAĐANA JAVNIM USLUGAMA</w:t>
      </w:r>
      <w:r w:rsidR="009A32E6">
        <w:rPr>
          <w:b/>
          <w:sz w:val="32"/>
        </w:rPr>
        <w:t xml:space="preserve"> I RADOM GRADSKOG VIJEĆA</w:t>
      </w:r>
    </w:p>
    <w:p w:rsidR="0006772B" w:rsidRDefault="0006772B"/>
    <w:p w:rsidR="0006772B" w:rsidRDefault="0006772B"/>
    <w:p w:rsidR="0006772B" w:rsidRPr="0006772B" w:rsidRDefault="0006772B" w:rsidP="002570CC">
      <w:pPr>
        <w:rPr>
          <w:b/>
          <w:sz w:val="32"/>
        </w:rPr>
      </w:pPr>
    </w:p>
    <w:p w:rsidR="0006772B" w:rsidRDefault="0006772B"/>
    <w:p w:rsidR="0006772B" w:rsidRDefault="0006772B"/>
    <w:p w:rsidR="0006772B" w:rsidRDefault="0006772B"/>
    <w:p w:rsidR="0006772B" w:rsidRDefault="0006772B"/>
    <w:p w:rsidR="0006772B" w:rsidRDefault="0006772B"/>
    <w:p w:rsidR="0006772B" w:rsidRDefault="0006772B"/>
    <w:p w:rsidR="0006772B" w:rsidRDefault="0006772B"/>
    <w:p w:rsidR="0006772B" w:rsidRDefault="0006772B"/>
    <w:p w:rsidR="0006772B" w:rsidRDefault="0006772B"/>
    <w:p w:rsidR="0006772B" w:rsidRDefault="0006772B"/>
    <w:p w:rsidR="0006772B" w:rsidRDefault="0006772B"/>
    <w:p w:rsidR="0006772B" w:rsidRDefault="009A32E6" w:rsidP="0006772B">
      <w:pPr>
        <w:jc w:val="center"/>
      </w:pPr>
      <w:r>
        <w:t>Januar</w:t>
      </w:r>
      <w:r w:rsidR="008E7426">
        <w:t xml:space="preserve"> </w:t>
      </w:r>
      <w:r>
        <w:t>202</w:t>
      </w:r>
      <w:r w:rsidR="008E7426">
        <w:t>1.</w:t>
      </w:r>
    </w:p>
    <w:p w:rsidR="005067A4" w:rsidRDefault="005067A4"/>
    <w:p w:rsidR="005067A4" w:rsidRDefault="005067A4">
      <w:pPr>
        <w:sectPr w:rsidR="005067A4" w:rsidSect="001E74A0">
          <w:footerReference w:type="defaul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200254449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5067A4" w:rsidRDefault="005067A4">
          <w:pPr>
            <w:pStyle w:val="TOCHeading"/>
          </w:pPr>
          <w:r>
            <w:t>Sadržaj</w:t>
          </w:r>
        </w:p>
        <w:p w:rsidR="007129DC" w:rsidRDefault="005067A4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66477777" w:history="1">
            <w:r w:rsidR="007129DC" w:rsidRPr="00116731">
              <w:rPr>
                <w:rStyle w:val="Hyperlink"/>
                <w:noProof/>
              </w:rPr>
              <w:t>Skraćenice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_Toc66477777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4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778" w:history="1">
            <w:r w:rsidR="007129DC" w:rsidRPr="00116731">
              <w:rPr>
                <w:rStyle w:val="Hyperlink"/>
                <w:noProof/>
              </w:rPr>
              <w:t>Uvod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_Toc66477778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5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779" w:history="1">
            <w:r w:rsidR="007129DC" w:rsidRPr="00116731">
              <w:rPr>
                <w:rStyle w:val="Hyperlink"/>
                <w:noProof/>
              </w:rPr>
              <w:t>Zadovoljstvo uslugama u JLS u 2020. – uporedni pregled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_Toc66477779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6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780" w:history="1">
            <w:r w:rsidR="007129DC" w:rsidRPr="00116731">
              <w:rPr>
                <w:rStyle w:val="Hyperlink"/>
                <w:noProof/>
              </w:rPr>
              <w:t>Zadovoljstvo rada Gradskog vijeća u 2020. godini – uporedni pregled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_Toc66477780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7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781" w:history="1">
            <w:r w:rsidR="007129DC" w:rsidRPr="00116731">
              <w:rPr>
                <w:rStyle w:val="Hyperlink"/>
                <w:noProof/>
              </w:rPr>
              <w:t>REZULTATI ISPITIVANJA JAVNOG MIJENJA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_Toc66477781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12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782" w:history="1">
            <w:r w:rsidR="007129DC" w:rsidRPr="00116731">
              <w:rPr>
                <w:rStyle w:val="Hyperlink"/>
                <w:noProof/>
              </w:rPr>
              <w:t>Karakteristike uzorka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_Toc66477782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12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783" w:history="1">
            <w:r w:rsidR="007129DC" w:rsidRPr="00116731">
              <w:rPr>
                <w:rStyle w:val="Hyperlink"/>
                <w:rFonts w:asciiTheme="majorHAnsi" w:eastAsiaTheme="majorEastAsia" w:hAnsiTheme="majorHAnsi" w:cstheme="majorBidi"/>
                <w:noProof/>
              </w:rPr>
              <w:t>Struktura nezaposlenih osoba koje su učestvovale u anketi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_Toc66477783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13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784" w:history="1">
            <w:r w:rsidR="007129DC" w:rsidRPr="00116731">
              <w:rPr>
                <w:rStyle w:val="Hyperlink"/>
                <w:noProof/>
              </w:rPr>
              <w:t>Snabdijevanje vodom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_Toc66477784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14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785" w:history="1">
            <w:r w:rsidR="007129DC" w:rsidRPr="00116731">
              <w:rPr>
                <w:rStyle w:val="Hyperlink"/>
                <w:noProof/>
              </w:rPr>
              <w:t>Prikupljanje otpada i odvoz smeća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_Toc66477785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15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786" w:history="1">
            <w:r w:rsidR="007129DC" w:rsidRPr="00116731">
              <w:rPr>
                <w:rStyle w:val="Hyperlink"/>
                <w:noProof/>
              </w:rPr>
              <w:t>Cijena prikupljanja otpada i odvoz smeća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_Toc66477786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16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787" w:history="1">
            <w:r w:rsidR="007129DC" w:rsidRPr="00116731">
              <w:rPr>
                <w:rStyle w:val="Hyperlink"/>
                <w:noProof/>
              </w:rPr>
              <w:t>Kanalizacija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_Toc66477787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16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788" w:history="1">
            <w:r w:rsidR="007129DC" w:rsidRPr="00116731">
              <w:rPr>
                <w:rStyle w:val="Hyperlink"/>
                <w:noProof/>
              </w:rPr>
              <w:t>Cijena kanalizacije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_Toc66477788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17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789" w:history="1">
            <w:r w:rsidR="007129DC" w:rsidRPr="00116731">
              <w:rPr>
                <w:rStyle w:val="Hyperlink"/>
                <w:rFonts w:eastAsia="Times New Roman"/>
                <w:noProof/>
                <w:lang w:eastAsia="bs-Latn-BA"/>
              </w:rPr>
              <w:t>Kvaliteta usluge održavanja lokalnih puteva (uključujući zimsko)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_Toc66477789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18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790" w:history="1">
            <w:r w:rsidR="007129DC" w:rsidRPr="00116731">
              <w:rPr>
                <w:rStyle w:val="Hyperlink"/>
                <w:rFonts w:eastAsia="Times New Roman"/>
                <w:noProof/>
                <w:lang w:eastAsia="bs-Latn-BA"/>
              </w:rPr>
              <w:t>Redovnost usluge održavanja lokalnih puteva (uključujući zimsko)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_Toc66477790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18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791" w:history="1">
            <w:r w:rsidR="007129DC" w:rsidRPr="00116731">
              <w:rPr>
                <w:rStyle w:val="Hyperlink"/>
                <w:rFonts w:eastAsia="Times New Roman"/>
                <w:noProof/>
                <w:lang w:eastAsia="bs-Latn-BA"/>
              </w:rPr>
              <w:t>Pokrivenost JLS javnom rasvjetom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_Toc66477791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19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792" w:history="1">
            <w:r w:rsidR="007129DC" w:rsidRPr="00116731">
              <w:rPr>
                <w:rStyle w:val="Hyperlink"/>
                <w:rFonts w:eastAsia="Times New Roman"/>
                <w:noProof/>
                <w:lang w:eastAsia="bs-Latn-BA"/>
              </w:rPr>
              <w:t>Kvalitet javne rasvjete (osvjetljenja)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_Toc66477792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20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793" w:history="1">
            <w:r w:rsidR="007129DC" w:rsidRPr="00116731">
              <w:rPr>
                <w:rStyle w:val="Hyperlink"/>
                <w:rFonts w:eastAsia="Times New Roman"/>
                <w:noProof/>
                <w:lang w:eastAsia="bs-Latn-BA"/>
              </w:rPr>
              <w:t>Rasprostranjenost javnih zelenih površina, igrališta za djecu i parkova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_Toc66477793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21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794" w:history="1">
            <w:r w:rsidR="007129DC" w:rsidRPr="00116731">
              <w:rPr>
                <w:rStyle w:val="Hyperlink"/>
                <w:rFonts w:eastAsia="Times New Roman"/>
                <w:noProof/>
                <w:lang w:eastAsia="bs-Latn-BA"/>
              </w:rPr>
              <w:t>Kvalitet javnih zelenih površina, igrališta za djecu i parkova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_Toc66477794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21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795" w:history="1">
            <w:r w:rsidR="007129DC" w:rsidRPr="00116731">
              <w:rPr>
                <w:rStyle w:val="Hyperlink"/>
                <w:rFonts w:eastAsia="Times New Roman"/>
                <w:noProof/>
                <w:lang w:eastAsia="bs-Latn-BA"/>
              </w:rPr>
              <w:t>Rad domova zdravlja / ambulanti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_Toc66477795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22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796" w:history="1">
            <w:r w:rsidR="007129DC" w:rsidRPr="00116731">
              <w:rPr>
                <w:rStyle w:val="Hyperlink"/>
                <w:rFonts w:eastAsia="Times New Roman"/>
                <w:noProof/>
                <w:lang w:eastAsia="bs-Latn-BA"/>
              </w:rPr>
              <w:t>Rad vrtića / obdaništa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_Toc66477796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23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797" w:history="1">
            <w:r w:rsidR="007129DC" w:rsidRPr="00116731">
              <w:rPr>
                <w:rStyle w:val="Hyperlink"/>
                <w:rFonts w:eastAsia="Times New Roman"/>
                <w:noProof/>
                <w:lang w:eastAsia="bs-Latn-BA"/>
              </w:rPr>
              <w:t>Rad civilne zaštite na sprečavanju posljedica prirodnih katastrofa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_Toc66477797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23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798" w:history="1">
            <w:r w:rsidR="007129DC" w:rsidRPr="00116731">
              <w:rPr>
                <w:rStyle w:val="Hyperlink"/>
                <w:noProof/>
              </w:rPr>
              <w:t>Rad centra za socijalni rad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_Toc66477798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24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799" w:history="1">
            <w:r w:rsidR="007129DC" w:rsidRPr="00116731">
              <w:rPr>
                <w:rStyle w:val="Hyperlink"/>
                <w:noProof/>
              </w:rPr>
              <w:t>Rad mjesnih zajednica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_Toc66477799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25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00" w:history="1">
            <w:r w:rsidR="007129DC" w:rsidRPr="00116731">
              <w:rPr>
                <w:rStyle w:val="Hyperlink"/>
                <w:rFonts w:eastAsia="Times New Roman"/>
                <w:noProof/>
                <w:lang w:eastAsia="bs-Latn-BA"/>
              </w:rPr>
              <w:t>Kulturna dešavanja na teritoriji JLS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_Toc66477800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25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01" w:history="1">
            <w:r w:rsidR="007129DC" w:rsidRPr="00116731">
              <w:rPr>
                <w:rStyle w:val="Hyperlink"/>
                <w:rFonts w:eastAsia="Times New Roman"/>
                <w:noProof/>
                <w:lang w:eastAsia="bs-Latn-BA"/>
              </w:rPr>
              <w:t>Sportska dešavanja na teritoriji JLS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_Toc66477801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26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02" w:history="1">
            <w:r w:rsidR="007129DC" w:rsidRPr="00116731">
              <w:rPr>
                <w:rStyle w:val="Hyperlink"/>
                <w:rFonts w:eastAsia="Times New Roman"/>
                <w:noProof/>
                <w:lang w:eastAsia="bs-Latn-BA"/>
              </w:rPr>
              <w:t>Pristup informacijama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_Toc66477802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27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03" w:history="1">
            <w:r w:rsidR="007129DC" w:rsidRPr="00116731">
              <w:rPr>
                <w:rStyle w:val="Hyperlink"/>
                <w:noProof/>
              </w:rPr>
              <w:t>Uključenost u javne rasprave i debate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_Toc66477803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27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04" w:history="1">
            <w:r w:rsidR="007129DC" w:rsidRPr="00116731">
              <w:rPr>
                <w:rStyle w:val="Hyperlink"/>
                <w:noProof/>
              </w:rPr>
              <w:t>Ocjena postojećih mehanizama učešća građana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_Toc66477804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28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05" w:history="1">
            <w:r w:rsidR="007129DC" w:rsidRPr="00116731">
              <w:rPr>
                <w:rStyle w:val="Hyperlink"/>
                <w:noProof/>
              </w:rPr>
              <w:t>Kvalitet administrativnih usluga u JLS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_Toc66477805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29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06" w:history="1">
            <w:r w:rsidR="007129DC" w:rsidRPr="00116731">
              <w:rPr>
                <w:rStyle w:val="Hyperlink"/>
                <w:noProof/>
              </w:rPr>
              <w:t>Brzina administrativnih usluga u JLS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_Toc66477806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29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07" w:history="1">
            <w:r w:rsidR="007129DC" w:rsidRPr="00116731">
              <w:rPr>
                <w:rStyle w:val="Hyperlink"/>
                <w:rFonts w:eastAsia="Times New Roman"/>
                <w:noProof/>
                <w:lang w:eastAsia="bs-Latn-BA"/>
              </w:rPr>
              <w:t xml:space="preserve">Ljubaznost osoblja </w:t>
            </w:r>
            <w:r w:rsidR="007129DC" w:rsidRPr="00116731">
              <w:rPr>
                <w:rStyle w:val="Hyperlink"/>
                <w:noProof/>
              </w:rPr>
              <w:t>u JLS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_Toc66477807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30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08" w:history="1">
            <w:r w:rsidR="007129DC" w:rsidRPr="00116731">
              <w:rPr>
                <w:rStyle w:val="Hyperlink"/>
                <w:rFonts w:eastAsia="Times New Roman"/>
                <w:noProof/>
                <w:lang w:eastAsia="bs-Latn-BA"/>
              </w:rPr>
              <w:t xml:space="preserve">Znanje osoblja </w:t>
            </w:r>
            <w:r w:rsidR="007129DC" w:rsidRPr="00116731">
              <w:rPr>
                <w:rStyle w:val="Hyperlink"/>
                <w:noProof/>
              </w:rPr>
              <w:t>u JLS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_Toc66477808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31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09" w:history="1">
            <w:r w:rsidR="007129DC" w:rsidRPr="00116731">
              <w:rPr>
                <w:rStyle w:val="Hyperlink"/>
                <w:rFonts w:eastAsia="Times New Roman"/>
                <w:noProof/>
                <w:lang w:eastAsia="bs-Latn-BA"/>
              </w:rPr>
              <w:t xml:space="preserve">Cijene administrativnih usluga </w:t>
            </w:r>
            <w:r w:rsidR="007129DC" w:rsidRPr="00116731">
              <w:rPr>
                <w:rStyle w:val="Hyperlink"/>
                <w:noProof/>
              </w:rPr>
              <w:t>u JLS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_Toc66477809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31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10" w:history="1">
            <w:r w:rsidR="007129DC" w:rsidRPr="00116731">
              <w:rPr>
                <w:rStyle w:val="Hyperlink"/>
                <w:rFonts w:eastAsia="Times New Roman"/>
                <w:noProof/>
                <w:lang w:eastAsia="bs-Latn-BA"/>
              </w:rPr>
              <w:t>Direktni prenos sjednica OV/SO putem lokalnih TV i radio stanica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_Toc66477810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32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11" w:history="1">
            <w:r w:rsidR="007129DC" w:rsidRPr="00116731">
              <w:rPr>
                <w:rStyle w:val="Hyperlink"/>
                <w:rFonts w:eastAsia="Times New Roman"/>
                <w:noProof/>
                <w:lang w:eastAsia="bs-Latn-BA"/>
              </w:rPr>
              <w:t>Redovni sastanci vijećnika/odbornika sa građanima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_Toc66477811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33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12" w:history="1">
            <w:r w:rsidR="007129DC" w:rsidRPr="00116731">
              <w:rPr>
                <w:rStyle w:val="Hyperlink"/>
                <w:rFonts w:eastAsia="Times New Roman"/>
                <w:noProof/>
                <w:lang w:eastAsia="bs-Latn-BA"/>
              </w:rPr>
              <w:t>Redovni termini za komunikaciju Gradonačelnika sa građanima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_Toc66477812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33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13" w:history="1">
            <w:r w:rsidR="007129DC" w:rsidRPr="00116731">
              <w:rPr>
                <w:rStyle w:val="Hyperlink"/>
                <w:rFonts w:eastAsia="Times New Roman"/>
                <w:noProof/>
                <w:lang w:eastAsia="bs-Latn-BA"/>
              </w:rPr>
              <w:t>Internet komunikacija između građana i službi JLS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_Toc66477813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34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14" w:history="1">
            <w:r w:rsidR="007129DC" w:rsidRPr="00116731">
              <w:rPr>
                <w:rStyle w:val="Hyperlink"/>
                <w:rFonts w:eastAsia="Times New Roman"/>
                <w:noProof/>
                <w:lang w:eastAsia="bs-Latn-BA"/>
              </w:rPr>
              <w:t>Postojeći mehanizmi učešća građana u definisanju prioriteta JLS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_Toc66477814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35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15" w:history="1">
            <w:r w:rsidR="007129DC" w:rsidRPr="00116731">
              <w:rPr>
                <w:rStyle w:val="Hyperlink"/>
                <w:rFonts w:eastAsia="Times New Roman"/>
                <w:noProof/>
                <w:lang w:eastAsia="bs-Latn-BA"/>
              </w:rPr>
              <w:t>Žalbe (pritužbe, prigovori) prema lokalnoj vlasti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_Toc66477815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35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16" w:history="1">
            <w:r w:rsidR="007129DC" w:rsidRPr="00116731">
              <w:rPr>
                <w:rStyle w:val="Hyperlink"/>
                <w:noProof/>
              </w:rPr>
              <w:t>Rješavanje žalbi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_Toc66477816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36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17" w:history="1">
            <w:r w:rsidR="007129DC" w:rsidRPr="00116731">
              <w:rPr>
                <w:rStyle w:val="Hyperlink"/>
                <w:noProof/>
              </w:rPr>
              <w:t>Pripadnost socijalno ugroženim grupama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_Toc66477817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36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18" w:history="1">
            <w:r w:rsidR="007129DC" w:rsidRPr="00116731">
              <w:rPr>
                <w:rStyle w:val="Hyperlink"/>
                <w:noProof/>
              </w:rPr>
              <w:t>Struktura socijalno ugroženih ispitanika u anketi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_Toc66477818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37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19" w:history="1">
            <w:r w:rsidR="007129DC" w:rsidRPr="00116731">
              <w:rPr>
                <w:rStyle w:val="Hyperlink"/>
                <w:noProof/>
              </w:rPr>
              <w:t>Zadovoljstvo radom Gradskog vijeća u 2019 godini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_Toc66477819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37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20" w:history="1">
            <w:r w:rsidR="007129DC" w:rsidRPr="00116731">
              <w:rPr>
                <w:rStyle w:val="Hyperlink"/>
                <w:noProof/>
              </w:rPr>
              <w:t>Lokalni radio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_Toc66477820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37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21" w:history="1">
            <w:r w:rsidR="007129DC" w:rsidRPr="00116731">
              <w:rPr>
                <w:rStyle w:val="Hyperlink"/>
                <w:noProof/>
              </w:rPr>
              <w:t>Web stranica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_Toc66477821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38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22" w:history="1">
            <w:r w:rsidR="007129DC" w:rsidRPr="00116731">
              <w:rPr>
                <w:rStyle w:val="Hyperlink"/>
                <w:noProof/>
              </w:rPr>
              <w:t>Direktna komunikacija sa vijećnikom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_Toc66477822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39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23" w:history="1">
            <w:r w:rsidR="007129DC" w:rsidRPr="00116731">
              <w:rPr>
                <w:rStyle w:val="Hyperlink"/>
                <w:noProof/>
              </w:rPr>
              <w:t>Stupanje u kontakt s vijećnikom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_Toc66477823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40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24" w:history="1">
            <w:r w:rsidR="007129DC" w:rsidRPr="00116731">
              <w:rPr>
                <w:rStyle w:val="Hyperlink"/>
                <w:noProof/>
              </w:rPr>
              <w:t>Donošenje odluka u interesu građana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_Toc66477824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41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25" w:history="1">
            <w:r w:rsidR="007129DC" w:rsidRPr="00116731">
              <w:rPr>
                <w:rStyle w:val="Hyperlink"/>
                <w:noProof/>
              </w:rPr>
              <w:t>Rad vijećnika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_Toc66477825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42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26" w:history="1">
            <w:r w:rsidR="007129DC" w:rsidRPr="00116731">
              <w:rPr>
                <w:rStyle w:val="Hyperlink"/>
                <w:noProof/>
              </w:rPr>
              <w:t>Info pult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_Toc66477826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42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27" w:history="1">
            <w:r w:rsidR="007129DC" w:rsidRPr="00116731">
              <w:rPr>
                <w:rStyle w:val="Hyperlink"/>
                <w:noProof/>
              </w:rPr>
              <w:t>Prisustvo na sjednicama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_Toc66477827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43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28" w:history="1">
            <w:r w:rsidR="007129DC" w:rsidRPr="00116731">
              <w:rPr>
                <w:rStyle w:val="Hyperlink"/>
                <w:noProof/>
              </w:rPr>
              <w:t>Email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_Toc66477828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44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29" w:history="1">
            <w:r w:rsidR="007129DC" w:rsidRPr="00116731">
              <w:rPr>
                <w:rStyle w:val="Hyperlink"/>
                <w:noProof/>
              </w:rPr>
              <w:t>Lokalni radio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_Toc66477829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45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30" w:history="1">
            <w:r w:rsidR="007129DC" w:rsidRPr="00116731">
              <w:rPr>
                <w:rStyle w:val="Hyperlink"/>
                <w:rFonts w:eastAsia="Times New Roman"/>
                <w:noProof/>
                <w:lang w:eastAsia="bs-Latn-BA"/>
              </w:rPr>
              <w:t>Referendum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_Toc66477830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45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31" w:history="1">
            <w:r w:rsidR="007129DC" w:rsidRPr="00116731">
              <w:rPr>
                <w:rStyle w:val="Hyperlink"/>
                <w:noProof/>
              </w:rPr>
              <w:t>Zbor građana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_Toc66477831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46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32" w:history="1">
            <w:r w:rsidR="007129DC" w:rsidRPr="00116731">
              <w:rPr>
                <w:rStyle w:val="Hyperlink"/>
                <w:noProof/>
              </w:rPr>
              <w:t>Građanska inicijativa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_Toc66477832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47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33" w:history="1">
            <w:r w:rsidR="007129DC" w:rsidRPr="00116731">
              <w:rPr>
                <w:rStyle w:val="Hyperlink"/>
                <w:noProof/>
              </w:rPr>
              <w:t>Javna rasprava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_Toc66477833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47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34" w:history="1">
            <w:r w:rsidR="007129DC" w:rsidRPr="00116731">
              <w:rPr>
                <w:rStyle w:val="Hyperlink"/>
                <w:noProof/>
              </w:rPr>
              <w:t>Aktivno sudjelovanje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_Toc66477834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48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35" w:history="1">
            <w:r w:rsidR="007129DC" w:rsidRPr="00116731">
              <w:rPr>
                <w:rStyle w:val="Hyperlink"/>
                <w:noProof/>
              </w:rPr>
              <w:t>Transparentnost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_Toc66477835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49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36" w:history="1">
            <w:r w:rsidR="007129DC" w:rsidRPr="00116731">
              <w:rPr>
                <w:rStyle w:val="Hyperlink"/>
                <w:noProof/>
              </w:rPr>
              <w:t>Kvalitet donesenih odluka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_Toc66477836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49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7129DC" w:rsidRDefault="00B25712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lang w:val="en-GB" w:eastAsia="en-GB"/>
            </w:rPr>
          </w:pPr>
          <w:hyperlink w:anchor="_Toc66477837" w:history="1">
            <w:r w:rsidR="007129DC" w:rsidRPr="00116731">
              <w:rPr>
                <w:rStyle w:val="Hyperlink"/>
                <w:noProof/>
              </w:rPr>
              <w:t>Komunikacija sa građanima</w:t>
            </w:r>
            <w:r w:rsidR="007129DC">
              <w:rPr>
                <w:noProof/>
                <w:webHidden/>
              </w:rPr>
              <w:tab/>
            </w:r>
            <w:r w:rsidR="007129DC">
              <w:rPr>
                <w:noProof/>
                <w:webHidden/>
              </w:rPr>
              <w:fldChar w:fldCharType="begin"/>
            </w:r>
            <w:r w:rsidR="007129DC">
              <w:rPr>
                <w:noProof/>
                <w:webHidden/>
              </w:rPr>
              <w:instrText xml:space="preserve"> PAGEREF _Toc66477837 \h </w:instrText>
            </w:r>
            <w:r w:rsidR="007129DC">
              <w:rPr>
                <w:noProof/>
                <w:webHidden/>
              </w:rPr>
            </w:r>
            <w:r w:rsidR="007129DC">
              <w:rPr>
                <w:noProof/>
                <w:webHidden/>
              </w:rPr>
              <w:fldChar w:fldCharType="separate"/>
            </w:r>
            <w:r w:rsidR="005C76B3">
              <w:rPr>
                <w:noProof/>
                <w:webHidden/>
              </w:rPr>
              <w:t>50</w:t>
            </w:r>
            <w:r w:rsidR="007129DC">
              <w:rPr>
                <w:noProof/>
                <w:webHidden/>
              </w:rPr>
              <w:fldChar w:fldCharType="end"/>
            </w:r>
          </w:hyperlink>
        </w:p>
        <w:p w:rsidR="005067A4" w:rsidRDefault="005067A4">
          <w:r>
            <w:rPr>
              <w:b/>
              <w:bCs/>
            </w:rPr>
            <w:fldChar w:fldCharType="end"/>
          </w:r>
        </w:p>
      </w:sdtContent>
    </w:sdt>
    <w:p w:rsidR="00B52BBE" w:rsidRDefault="00B52BBE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:rsidR="005067A4" w:rsidRDefault="008A2A27" w:rsidP="0006772B">
      <w:pPr>
        <w:pStyle w:val="Heading1"/>
      </w:pPr>
      <w:bookmarkStart w:id="0" w:name="_Toc66477777"/>
      <w:r>
        <w:lastRenderedPageBreak/>
        <w:t>Skraćenice</w:t>
      </w:r>
      <w:bookmarkEnd w:id="0"/>
    </w:p>
    <w:p w:rsidR="00F91B11" w:rsidRDefault="00F91B11">
      <w:r>
        <w:t>BiH – Bosna i Hercegovina</w:t>
      </w:r>
    </w:p>
    <w:p w:rsidR="008A2A27" w:rsidRDefault="008A2A27">
      <w:r>
        <w:t>JLS – Jedinica lokalne samouprave (općina/opština, grad)</w:t>
      </w:r>
    </w:p>
    <w:p w:rsidR="0006772B" w:rsidRDefault="00394584">
      <w:r>
        <w:t xml:space="preserve">MEG – </w:t>
      </w:r>
      <w:r w:rsidR="00F91B11">
        <w:t>Projekt</w:t>
      </w:r>
      <w:r w:rsidR="00F91B11" w:rsidRPr="00F91B11">
        <w:t xml:space="preserve"> općinskog okolišnog i ekonomskog upravljanja</w:t>
      </w:r>
    </w:p>
    <w:p w:rsidR="00394584" w:rsidRDefault="00394584">
      <w:r>
        <w:t xml:space="preserve">UNDP – </w:t>
      </w:r>
      <w:r w:rsidR="00F91B11">
        <w:t>Razvojni program Ujedinjenih Nacija</w:t>
      </w:r>
      <w:r w:rsidR="00C60C02">
        <w:br/>
      </w:r>
      <w:r w:rsidR="00ED631F">
        <w:br/>
        <w:t>GV – Gradsko vijeće</w:t>
      </w:r>
    </w:p>
    <w:p w:rsidR="00394584" w:rsidRDefault="00394584"/>
    <w:p w:rsidR="00B52BBE" w:rsidRDefault="00B52BBE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:rsidR="0006772B" w:rsidRDefault="0006772B" w:rsidP="0006772B">
      <w:pPr>
        <w:pStyle w:val="Heading1"/>
      </w:pPr>
      <w:bookmarkStart w:id="1" w:name="_Toc66477778"/>
      <w:r>
        <w:lastRenderedPageBreak/>
        <w:t>Uvod</w:t>
      </w:r>
      <w:bookmarkEnd w:id="1"/>
    </w:p>
    <w:p w:rsidR="0006772B" w:rsidRDefault="0006772B"/>
    <w:p w:rsidR="008D52DB" w:rsidRDefault="00394584" w:rsidP="00C46044">
      <w:r w:rsidRPr="00207C08">
        <w:rPr>
          <w:rFonts w:ascii="Calibri" w:hAnsi="Calibri" w:cs="Calibri"/>
          <w:iCs/>
          <w:color w:val="000000"/>
          <w:shd w:val="clear" w:color="auto" w:fill="FFFFFF"/>
        </w:rPr>
        <w:t xml:space="preserve">Anketiranje građana i građanki je provedeno kao aktivnost </w:t>
      </w:r>
      <w:r w:rsidR="00842A75" w:rsidRPr="00207C08">
        <w:rPr>
          <w:rFonts w:ascii="Calibri" w:hAnsi="Calibri" w:cs="Calibri"/>
          <w:iCs/>
          <w:color w:val="000000"/>
          <w:shd w:val="clear" w:color="auto" w:fill="FFFFFF"/>
        </w:rPr>
        <w:t>JLS</w:t>
      </w:r>
      <w:r w:rsidRPr="00207C08">
        <w:rPr>
          <w:rFonts w:ascii="Calibri" w:hAnsi="Calibri" w:cs="Calibri"/>
          <w:iCs/>
          <w:color w:val="000000"/>
          <w:shd w:val="clear" w:color="auto" w:fill="FFFFFF"/>
        </w:rPr>
        <w:t>, a u cilju procjene stepena zadovoljstva građana i građanki administrativnim i komunalnim uslugama. Anketa je  sprovedena metodom slučajnog uzorka.</w:t>
      </w:r>
      <w:r w:rsidR="008D52DB">
        <w:rPr>
          <w:rFonts w:ascii="Calibri" w:hAnsi="Calibri" w:cs="Calibri"/>
          <w:iCs/>
          <w:color w:val="000000"/>
          <w:shd w:val="clear" w:color="auto" w:fill="FFFFFF"/>
        </w:rPr>
        <w:fldChar w:fldCharType="begin"/>
      </w:r>
      <w:r w:rsidR="008D52DB">
        <w:rPr>
          <w:rFonts w:ascii="Calibri" w:hAnsi="Calibri" w:cs="Calibri"/>
          <w:iCs/>
          <w:color w:val="000000"/>
          <w:shd w:val="clear" w:color="auto" w:fill="FFFFFF"/>
        </w:rPr>
        <w:instrText xml:space="preserve"> LINK Excel.Sheet.12 "C:\\Users\\User\\Desktop\\Anketiranje 2020_Almir.xlsx" "Izv!R747C1:R747C12" \a \f 5 \h \* MERGEFORMAT </w:instrText>
      </w:r>
      <w:r w:rsidR="008D52DB">
        <w:rPr>
          <w:rFonts w:ascii="Calibri" w:hAnsi="Calibri" w:cs="Calibri"/>
          <w:iCs/>
          <w:color w:val="000000"/>
          <w:shd w:val="clear" w:color="auto" w:fill="FFFFFF"/>
        </w:rPr>
        <w:fldChar w:fldCharType="separate"/>
      </w:r>
    </w:p>
    <w:p w:rsidR="008D52DB" w:rsidRPr="008D52DB" w:rsidRDefault="008D52DB" w:rsidP="008D52DB">
      <w:pPr>
        <w:rPr>
          <w:rFonts w:ascii="Calibri" w:hAnsi="Calibri" w:cs="Calibri"/>
          <w:iCs/>
          <w:color w:val="000000"/>
          <w:shd w:val="clear" w:color="auto" w:fill="FFFFFF"/>
        </w:rPr>
      </w:pPr>
      <w:r w:rsidRPr="008D52DB">
        <w:rPr>
          <w:rFonts w:ascii="Calibri" w:hAnsi="Calibri" w:cs="Calibri"/>
          <w:iCs/>
          <w:color w:val="000000"/>
          <w:shd w:val="clear" w:color="auto" w:fill="FFFFFF"/>
        </w:rPr>
        <w:t>Ispitivanje javnog mnijenja korisnika i korisnica javnih usluga je provedeno u decembru</w:t>
      </w:r>
      <w:r w:rsidR="001D47B8">
        <w:rPr>
          <w:rFonts w:ascii="Calibri" w:hAnsi="Calibri" w:cs="Calibri"/>
          <w:iCs/>
          <w:color w:val="000000"/>
          <w:shd w:val="clear" w:color="auto" w:fill="FFFFFF"/>
        </w:rPr>
        <w:t xml:space="preserve"> 2020</w:t>
      </w:r>
      <w:r w:rsidRPr="008D52DB">
        <w:rPr>
          <w:rFonts w:ascii="Calibri" w:hAnsi="Calibri" w:cs="Calibri"/>
          <w:iCs/>
          <w:color w:val="000000"/>
          <w:shd w:val="clear" w:color="auto" w:fill="FFFFFF"/>
        </w:rPr>
        <w:t xml:space="preserve"> </w:t>
      </w:r>
      <w:r w:rsidR="001D47B8">
        <w:rPr>
          <w:rFonts w:ascii="Calibri" w:hAnsi="Calibri" w:cs="Calibri"/>
          <w:iCs/>
          <w:color w:val="000000"/>
          <w:shd w:val="clear" w:color="auto" w:fill="FFFFFF"/>
        </w:rPr>
        <w:t>i januaru 2021</w:t>
      </w:r>
      <w:r w:rsidRPr="008D52DB">
        <w:rPr>
          <w:rFonts w:ascii="Calibri" w:hAnsi="Calibri" w:cs="Calibri"/>
          <w:iCs/>
          <w:color w:val="000000"/>
          <w:shd w:val="clear" w:color="auto" w:fill="FFFFFF"/>
        </w:rPr>
        <w:t xml:space="preserve"> i to na uzorku od 30</w:t>
      </w:r>
      <w:r w:rsidR="001D47B8">
        <w:rPr>
          <w:rFonts w:ascii="Calibri" w:hAnsi="Calibri" w:cs="Calibri"/>
          <w:iCs/>
          <w:color w:val="000000"/>
          <w:shd w:val="clear" w:color="auto" w:fill="FFFFFF"/>
        </w:rPr>
        <w:t>0</w:t>
      </w:r>
      <w:r w:rsidRPr="008D52DB">
        <w:rPr>
          <w:rFonts w:ascii="Calibri" w:hAnsi="Calibri" w:cs="Calibri"/>
          <w:iCs/>
          <w:color w:val="000000"/>
          <w:shd w:val="clear" w:color="auto" w:fill="FFFFFF"/>
        </w:rPr>
        <w:t xml:space="preserve"> građana i građanki.</w:t>
      </w:r>
    </w:p>
    <w:p w:rsidR="0006772B" w:rsidRPr="00207C08" w:rsidRDefault="008D52DB" w:rsidP="008D52DB">
      <w:pPr>
        <w:rPr>
          <w:rFonts w:ascii="Calibri" w:hAnsi="Calibri" w:cs="Calibri"/>
          <w:iCs/>
          <w:color w:val="000000"/>
          <w:shd w:val="clear" w:color="auto" w:fill="FFFFFF"/>
        </w:rPr>
      </w:pPr>
      <w:r>
        <w:rPr>
          <w:rFonts w:ascii="Calibri" w:hAnsi="Calibri" w:cs="Calibri"/>
          <w:iCs/>
          <w:color w:val="000000"/>
          <w:shd w:val="clear" w:color="auto" w:fill="FFFFFF"/>
        </w:rPr>
        <w:fldChar w:fldCharType="end"/>
      </w:r>
      <w:r w:rsidR="00F91B11" w:rsidRPr="00207C08">
        <w:t>Sam proces je osmišljen tako da je anketiranje izvršeno</w:t>
      </w:r>
      <w:r w:rsidR="00207C08">
        <w:t xml:space="preserve"> pred prostorijama G</w:t>
      </w:r>
      <w:r w:rsidR="009A32E6" w:rsidRPr="00207C08">
        <w:t>radske uprave</w:t>
      </w:r>
      <w:r w:rsidR="00F91B11" w:rsidRPr="00207C08">
        <w:t>, i to metodom ispitivanja građana i građanki koji su upravo koristili usluge javne uprave.</w:t>
      </w:r>
    </w:p>
    <w:p w:rsidR="00F91B11" w:rsidRPr="00207C08" w:rsidRDefault="00F91B11" w:rsidP="00F91B11">
      <w:pPr>
        <w:spacing w:line="256" w:lineRule="auto"/>
        <w:jc w:val="both"/>
        <w:rPr>
          <w:rFonts w:ascii="Calibri" w:eastAsia="Calibri" w:hAnsi="Calibri" w:cs="Calibri"/>
          <w:color w:val="000000"/>
          <w:shd w:val="clear" w:color="auto" w:fill="FFFFFF"/>
        </w:rPr>
      </w:pPr>
      <w:r w:rsidRPr="00207C08">
        <w:rPr>
          <w:rFonts w:ascii="Calibri" w:eastAsia="Calibri" w:hAnsi="Calibri" w:cs="Calibri"/>
          <w:color w:val="000000"/>
          <w:shd w:val="clear" w:color="auto" w:fill="FFFFFF"/>
        </w:rPr>
        <w:t xml:space="preserve">Analizirani su odgovori kojim ispitanici izjavljuju da su zadovoljni ili nezadovoljni uslugama te su dati procenti ispitanika/ca. </w:t>
      </w:r>
    </w:p>
    <w:p w:rsidR="00F91B11" w:rsidRPr="00207C08" w:rsidRDefault="00F91B11" w:rsidP="00F91B11">
      <w:pPr>
        <w:spacing w:line="256" w:lineRule="auto"/>
        <w:jc w:val="both"/>
        <w:rPr>
          <w:rFonts w:ascii="Calibri" w:eastAsia="Calibri" w:hAnsi="Calibri" w:cs="Calibri"/>
          <w:color w:val="000000"/>
          <w:shd w:val="clear" w:color="auto" w:fill="FFFFFF"/>
        </w:rPr>
      </w:pPr>
      <w:r w:rsidRPr="00207C08">
        <w:rPr>
          <w:rFonts w:ascii="Calibri" w:eastAsia="Calibri" w:hAnsi="Calibri" w:cs="Calibri"/>
          <w:color w:val="000000"/>
          <w:shd w:val="clear" w:color="auto" w:fill="FFFFFF"/>
        </w:rPr>
        <w:t xml:space="preserve">Zbir zadovoljnih i nezadovoljnih ispitanika/ca </w:t>
      </w:r>
      <w:r w:rsidRPr="00207C08">
        <w:rPr>
          <w:rFonts w:ascii="Calibri" w:eastAsia="Calibri" w:hAnsi="Calibri" w:cs="Calibri"/>
          <w:bCs/>
          <w:color w:val="000000"/>
          <w:u w:val="single"/>
          <w:shd w:val="clear" w:color="auto" w:fill="FFFFFF"/>
        </w:rPr>
        <w:t>ne iznosi uvijek 100%</w:t>
      </w:r>
      <w:r w:rsidRPr="00207C08">
        <w:rPr>
          <w:rFonts w:ascii="Calibri" w:eastAsia="Calibri" w:hAnsi="Calibri" w:cs="Calibri"/>
          <w:color w:val="000000"/>
          <w:shd w:val="clear" w:color="auto" w:fill="FFFFFF"/>
        </w:rPr>
        <w:t xml:space="preserve"> jer se jedan dio ispitanika/ca izjasnio da je ili neutralan ili da ne zna.</w:t>
      </w:r>
    </w:p>
    <w:p w:rsidR="002E038B" w:rsidRPr="00207C08" w:rsidRDefault="002E038B" w:rsidP="002E038B">
      <w:r w:rsidRPr="00207C08">
        <w:t>Anketiranje građana i građanki na području grada Gračanica se realizuje protekle četiri godine kao rezultat učešća Grada Gračanica u MEG projektu koji sprovodi UNDP.</w:t>
      </w:r>
    </w:p>
    <w:p w:rsidR="001D47B8" w:rsidRDefault="002E038B" w:rsidP="002E038B">
      <w:r w:rsidRPr="00207C08">
        <w:t xml:space="preserve"> Nakon izvršenog anketiranje i predstavljanja rezultata Gradonačelnik Uputstvom obaveže Gradske službe, javne ustanove i javna preduzeća čiji je osnovač Grad Gračanica da u skladu sa izvršenim mjerenjima zadovoljstva građana odmah pristupe otklanjanju nedostataka u radu i podizanja usluga na viši nivo.</w:t>
      </w:r>
    </w:p>
    <w:p w:rsidR="002E038B" w:rsidRPr="00993998" w:rsidRDefault="00B21BAF" w:rsidP="002E038B">
      <w:pPr>
        <w:rPr>
          <w:b/>
        </w:rPr>
      </w:pPr>
      <w:r w:rsidRPr="00993998">
        <w:rPr>
          <w:b/>
        </w:rPr>
        <w:t>Ovogodišnje istraživanje obavljeno je u okolnostima proglašene pandemije Corona virusa, koja je imala svoj utjecaj na sve oblasti iz kojih su se anketirali građani i građanke. Također, sam proces anketiranja proveden je u okviru propisanih mjera zbog proglašenja pandemije, te su građani i građanke zbog ograničenja broja osoba u prijemnoj sali gradske uprave morali čekati ispred zgrade, što je utjecalo na njihov trenutni stav, te rezultate malo usmjerilo u pravcu nezadovoljstva u ovoj oblasti.</w:t>
      </w:r>
      <w:r w:rsidR="00207C08" w:rsidRPr="00993998">
        <w:rPr>
          <w:b/>
        </w:rPr>
        <w:br/>
      </w:r>
    </w:p>
    <w:p w:rsidR="0006772B" w:rsidRDefault="0006772B"/>
    <w:p w:rsidR="0006772B" w:rsidRDefault="0006772B"/>
    <w:p w:rsidR="0006772B" w:rsidRDefault="0006772B">
      <w:pPr>
        <w:sectPr w:rsidR="0006772B" w:rsidSect="001E74A0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06772B" w:rsidRDefault="002A3950" w:rsidP="002A3950">
      <w:pPr>
        <w:pStyle w:val="Heading1"/>
      </w:pPr>
      <w:bookmarkStart w:id="2" w:name="_Toc66477779"/>
      <w:r>
        <w:lastRenderedPageBreak/>
        <w:t xml:space="preserve">Zadovoljstvo uslugama u JLS u </w:t>
      </w:r>
      <w:r w:rsidR="00AC455A">
        <w:t xml:space="preserve">2020. </w:t>
      </w:r>
      <w:r>
        <w:t>– uporedni pregled</w:t>
      </w:r>
      <w:bookmarkEnd w:id="2"/>
    </w:p>
    <w:p w:rsidR="002361D1" w:rsidRDefault="00BA0EE3">
      <w:pP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2A395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UP1</w:t>
      </w:r>
      <w:r w:rsidR="0006772B" w:rsidRPr="002A395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: Procent ispitanika/ca prema zadovoljstvu uslugama u JLS 20</w:t>
      </w:r>
      <w:r w:rsidR="002361D1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20</w:t>
      </w:r>
      <w:r w:rsidR="003000F5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 godine</w:t>
      </w:r>
    </w:p>
    <w:p w:rsidR="00AC455A" w:rsidRPr="002361D1" w:rsidRDefault="002361D1" w:rsidP="002361D1">
      <w:pPr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sectPr w:rsidR="00AC455A" w:rsidRPr="002361D1" w:rsidSect="00A075B1">
          <w:pgSz w:w="16838" w:h="11906" w:orient="landscape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2361D1">
        <w:rPr>
          <w:rFonts w:ascii="Calibri" w:eastAsia="Times New Roman" w:hAnsi="Calibri" w:cs="Calibri"/>
          <w:b/>
          <w:bCs/>
          <w:noProof/>
          <w:color w:val="000000"/>
          <w:sz w:val="20"/>
          <w:szCs w:val="20"/>
          <w:lang w:val="hr-BA" w:eastAsia="hr-BA"/>
        </w:rPr>
        <w:drawing>
          <wp:inline distT="0" distB="0" distL="0" distR="0" wp14:anchorId="76016507" wp14:editId="2E8DB01C">
            <wp:extent cx="8847117" cy="509231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54472" cy="5096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6589" w:rsidRPr="00886589" w:rsidRDefault="00AC455A" w:rsidP="00886589">
      <w:pPr>
        <w:pStyle w:val="Heading1"/>
      </w:pPr>
      <w:bookmarkStart w:id="3" w:name="_Toc66477780"/>
      <w:r>
        <w:lastRenderedPageBreak/>
        <w:t xml:space="preserve">Zadovoljstvo </w:t>
      </w:r>
      <w:r w:rsidR="00886589">
        <w:t xml:space="preserve">rada </w:t>
      </w:r>
      <w:r w:rsidR="005C76B3">
        <w:t>JLS</w:t>
      </w:r>
      <w:bookmarkStart w:id="4" w:name="_GoBack"/>
      <w:bookmarkEnd w:id="4"/>
      <w:r w:rsidR="00886589">
        <w:t xml:space="preserve"> u</w:t>
      </w:r>
      <w:r w:rsidR="00886589" w:rsidRPr="00886589">
        <w:t xml:space="preserve"> </w:t>
      </w:r>
      <w:r>
        <w:t>20</w:t>
      </w:r>
      <w:r w:rsidR="002361D1">
        <w:t>19</w:t>
      </w:r>
      <w:r>
        <w:t>.</w:t>
      </w:r>
      <w:r w:rsidR="00886589" w:rsidRPr="00886589">
        <w:t xml:space="preserve"> godini – uporedni pregled</w:t>
      </w:r>
      <w:bookmarkEnd w:id="3"/>
    </w:p>
    <w:p w:rsidR="00886589" w:rsidRDefault="00886589" w:rsidP="00886589">
      <w:pPr>
        <w:rPr>
          <w:b/>
          <w:sz w:val="20"/>
        </w:rPr>
      </w:pPr>
      <w:r w:rsidRPr="00886589">
        <w:rPr>
          <w:b/>
          <w:sz w:val="20"/>
        </w:rPr>
        <w:t>Grafikon: Proce</w:t>
      </w:r>
      <w:r>
        <w:rPr>
          <w:b/>
          <w:sz w:val="20"/>
        </w:rPr>
        <w:t>n</w:t>
      </w:r>
      <w:r w:rsidRPr="00886589">
        <w:rPr>
          <w:b/>
          <w:sz w:val="20"/>
        </w:rPr>
        <w:t>at zadovoljstva ispitanika/ca radom Gradskog vijeća u 2019 godini</w:t>
      </w:r>
    </w:p>
    <w:p w:rsidR="00886589" w:rsidRPr="00886589" w:rsidRDefault="002361D1" w:rsidP="002361D1">
      <w:pPr>
        <w:jc w:val="center"/>
        <w:rPr>
          <w:b/>
          <w:sz w:val="20"/>
        </w:rPr>
      </w:pPr>
      <w:r>
        <w:rPr>
          <w:noProof/>
          <w:lang w:val="hr-BA" w:eastAsia="hr-BA"/>
        </w:rPr>
        <w:drawing>
          <wp:inline distT="0" distB="0" distL="0" distR="0" wp14:anchorId="0CA9F1AD" wp14:editId="6EA9229B">
            <wp:extent cx="7579895" cy="4819430"/>
            <wp:effectExtent l="0" t="0" r="2540" b="63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7800" cy="48244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361D1" w:rsidRDefault="002361D1" w:rsidP="002361D1">
      <w:pPr>
        <w:jc w:val="center"/>
      </w:pPr>
    </w:p>
    <w:p w:rsidR="00AC455A" w:rsidRDefault="00AC455A" w:rsidP="002361D1">
      <w:pPr>
        <w:sectPr w:rsidR="00AC455A" w:rsidSect="00A075B1">
          <w:pgSz w:w="16838" w:h="11906" w:orient="landscape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A075B1" w:rsidRDefault="009F5039" w:rsidP="00A075B1">
      <w:pPr>
        <w:pStyle w:val="Heading1"/>
        <w:jc w:val="center"/>
        <w:sectPr w:rsidR="00A075B1" w:rsidSect="00A075B1">
          <w:pgSz w:w="16838" w:h="11906" w:orient="landscape"/>
          <w:pgMar w:top="1418" w:right="1418" w:bottom="1418" w:left="1418" w:header="709" w:footer="709" w:gutter="0"/>
          <w:cols w:space="708"/>
          <w:titlePg/>
          <w:docGrid w:linePitch="360"/>
        </w:sectPr>
      </w:pPr>
      <w:bookmarkStart w:id="5" w:name="_Toc30660152"/>
      <w:r>
        <w:rPr>
          <w:noProof/>
          <w:lang w:val="hr-BA" w:eastAsia="hr-BA"/>
        </w:rPr>
        <w:lastRenderedPageBreak/>
        <w:drawing>
          <wp:inline distT="0" distB="0" distL="0" distR="0" wp14:anchorId="69A18D51" wp14:editId="75B743C0">
            <wp:extent cx="8161361" cy="540059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2020" cy="54142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B2D5A" w:rsidRPr="00886589" w:rsidRDefault="00FB2D5A" w:rsidP="00FB2D5A">
      <w:pPr>
        <w:pStyle w:val="Heading1"/>
      </w:pPr>
      <w:r w:rsidRPr="00886589">
        <w:lastRenderedPageBreak/>
        <w:t xml:space="preserve">Zadovoljstvo </w:t>
      </w:r>
      <w:r>
        <w:t>rada Gradskog vijeća u</w:t>
      </w:r>
      <w:r w:rsidRPr="00886589">
        <w:t xml:space="preserve"> 20</w:t>
      </w:r>
      <w:r>
        <w:t>20</w:t>
      </w:r>
      <w:r w:rsidRPr="00886589">
        <w:t xml:space="preserve"> godini – uporedni pregled</w:t>
      </w:r>
    </w:p>
    <w:p w:rsidR="00FB2D5A" w:rsidRDefault="00FB2D5A" w:rsidP="00FB2D5A">
      <w:pPr>
        <w:rPr>
          <w:b/>
          <w:sz w:val="20"/>
        </w:rPr>
      </w:pPr>
      <w:r w:rsidRPr="00886589">
        <w:rPr>
          <w:b/>
          <w:sz w:val="20"/>
        </w:rPr>
        <w:t>Grafikon: Proce</w:t>
      </w:r>
      <w:r>
        <w:rPr>
          <w:b/>
          <w:sz w:val="20"/>
        </w:rPr>
        <w:t>n</w:t>
      </w:r>
      <w:r w:rsidRPr="00886589">
        <w:rPr>
          <w:b/>
          <w:sz w:val="20"/>
        </w:rPr>
        <w:t>at zadovoljstva ispitanika/ca radom Gradskog vijeća u 20</w:t>
      </w:r>
      <w:r>
        <w:rPr>
          <w:b/>
          <w:sz w:val="20"/>
        </w:rPr>
        <w:t>20</w:t>
      </w:r>
      <w:r w:rsidRPr="00886589">
        <w:rPr>
          <w:b/>
          <w:sz w:val="20"/>
        </w:rPr>
        <w:t xml:space="preserve"> godini</w:t>
      </w:r>
    </w:p>
    <w:p w:rsidR="00FB2D5A" w:rsidRDefault="00FB2D5A" w:rsidP="00014FF2">
      <w:pPr>
        <w:pStyle w:val="Heading1"/>
        <w:jc w:val="center"/>
      </w:pPr>
      <w:r>
        <w:rPr>
          <w:noProof/>
          <w:lang w:val="hr-BA" w:eastAsia="hr-BA"/>
        </w:rPr>
        <w:drawing>
          <wp:inline distT="0" distB="0" distL="0" distR="0" wp14:anchorId="0579A8BA" wp14:editId="274A968D">
            <wp:extent cx="6113721" cy="3581758"/>
            <wp:effectExtent l="0" t="0" r="190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844" cy="35830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B2D5A" w:rsidRDefault="00FB2D5A" w:rsidP="00FB2D5A">
      <w:r>
        <w:t>Pitanja iz grafikona:</w:t>
      </w:r>
    </w:p>
    <w:p w:rsidR="00FB2D5A" w:rsidRPr="0075620D" w:rsidRDefault="00FB2D5A" w:rsidP="00FB2D5A">
      <w:pPr>
        <w:spacing w:after="0"/>
      </w:pPr>
      <w:r w:rsidRPr="0075620D">
        <w:t>1. Zadovoljstv</w:t>
      </w:r>
      <w:r>
        <w:t>o sadržajem informacija o radu G</w:t>
      </w:r>
      <w:r w:rsidRPr="0075620D">
        <w:t>V Gračanica plasiranim putem lokalnog radija?</w:t>
      </w:r>
      <w:r w:rsidRPr="0075620D">
        <w:br/>
        <w:t>2. Zadovoljstv</w:t>
      </w:r>
      <w:r>
        <w:t>o sadržajem informacija o radu G</w:t>
      </w:r>
      <w:r w:rsidRPr="0075620D">
        <w:t xml:space="preserve">V Gračanica plasiranim na zvaničnoj web stranici </w:t>
      </w:r>
      <w:r>
        <w:t>Grada</w:t>
      </w:r>
      <w:r w:rsidRPr="0075620D">
        <w:t xml:space="preserve"> Gračanica ?</w:t>
      </w:r>
      <w:r w:rsidRPr="0075620D">
        <w:br/>
        <w:t>3. Zadovoljstvo sadržajem informacija o</w:t>
      </w:r>
      <w:r>
        <w:t xml:space="preserve"> radu G</w:t>
      </w:r>
      <w:r w:rsidRPr="0075620D">
        <w:t>V Gračanica plasiranim kroz direktnu komunikaciju sa vijećnikom  ?</w:t>
      </w:r>
      <w:r w:rsidRPr="0075620D">
        <w:br/>
        <w:t>4. Da li va</w:t>
      </w:r>
      <w:r>
        <w:t>m je poznato ko su vijećnici u G</w:t>
      </w:r>
      <w:r w:rsidRPr="0075620D">
        <w:t xml:space="preserve">V Gračanica? </w:t>
      </w:r>
      <w:r w:rsidRPr="0075620D">
        <w:br/>
        <w:t xml:space="preserve">5. Da li ste ikada stupili u </w:t>
      </w:r>
      <w:r>
        <w:t xml:space="preserve">kontakt sa nekim od vijećnika  GV? </w:t>
      </w:r>
      <w:r>
        <w:br/>
        <w:t>6. Da li smatrate da G</w:t>
      </w:r>
      <w:r w:rsidRPr="0075620D">
        <w:t xml:space="preserve">V donosi odluke u interesu zajednice i građana? </w:t>
      </w:r>
      <w:r w:rsidRPr="0075620D">
        <w:br/>
        <w:t>7. Da li st</w:t>
      </w:r>
      <w:r>
        <w:t>e zadovoljni radom vijećnika u G</w:t>
      </w:r>
      <w:r w:rsidRPr="0075620D">
        <w:t>V ?</w:t>
      </w:r>
      <w:r w:rsidRPr="0075620D">
        <w:br/>
        <w:t>8. Da li znate da su oblici komuniciranja vijećnici – građani - info pult</w:t>
      </w:r>
      <w:r>
        <w:t xml:space="preserve"> Gradske uprave</w:t>
      </w:r>
      <w:r w:rsidRPr="0075620D">
        <w:t xml:space="preserve">? </w:t>
      </w:r>
      <w:r w:rsidRPr="0075620D">
        <w:br/>
        <w:t>9. Da li znate da su oblici komuniciranja vijećnici – građ</w:t>
      </w:r>
      <w:r>
        <w:t>ani - pvrisustvo na sjednicama G</w:t>
      </w:r>
      <w:r w:rsidRPr="0075620D">
        <w:t xml:space="preserve">V?  </w:t>
      </w:r>
      <w:r w:rsidRPr="0075620D">
        <w:br/>
        <w:t xml:space="preserve">10. Da li znate da su oblici komuniciranja vijećnici – građani - komuniciranje posredstvom elektronskog servisa – emailom? </w:t>
      </w:r>
    </w:p>
    <w:p w:rsidR="00FB2D5A" w:rsidRPr="0075620D" w:rsidRDefault="00FB2D5A" w:rsidP="00FB2D5A">
      <w:pPr>
        <w:spacing w:after="0"/>
        <w:rPr>
          <w:rFonts w:ascii="Calibri" w:eastAsia="Times New Roman" w:hAnsi="Calibri" w:cs="Calibri"/>
          <w:color w:val="000000"/>
          <w:lang w:eastAsia="bs-Latn-BA"/>
        </w:rPr>
      </w:pPr>
      <w:r w:rsidRPr="0075620D">
        <w:rPr>
          <w:rFonts w:ascii="Calibri" w:eastAsia="Times New Roman" w:hAnsi="Calibri" w:cs="Calibri"/>
          <w:color w:val="000000"/>
          <w:lang w:eastAsia="bs-Latn-BA"/>
        </w:rPr>
        <w:t xml:space="preserve">11. Da li znate da su oblici sudjelovanja u donošenju odluka slijedeći - Referendum? </w:t>
      </w:r>
      <w:r w:rsidRPr="0075620D">
        <w:br/>
        <w:t>12. Da li znate da su oblici sudjelovanja u donošenju odluka slijedeći - Zbor građana?</w:t>
      </w:r>
      <w:r w:rsidRPr="0075620D">
        <w:rPr>
          <w:rFonts w:ascii="Calibri" w:eastAsia="Times New Roman" w:hAnsi="Calibri" w:cs="Calibri"/>
          <w:color w:val="000000"/>
          <w:lang w:eastAsia="bs-Latn-BA"/>
        </w:rPr>
        <w:t xml:space="preserve"> </w:t>
      </w:r>
    </w:p>
    <w:p w:rsidR="00FB2D5A" w:rsidRPr="0075620D" w:rsidRDefault="00FB2D5A" w:rsidP="00FB2D5A">
      <w:pPr>
        <w:spacing w:after="0"/>
      </w:pPr>
      <w:r w:rsidRPr="0075620D">
        <w:t>13. Da li znate da su oblici sudjelovanja u donošenju odluka slijedeći - Građanska inicijativa?</w:t>
      </w:r>
      <w:r w:rsidRPr="0075620D">
        <w:br/>
        <w:t>14.Da li znate da su oblici sudjelovanja u donošenju odluka slijedeći - Javna rasprava?</w:t>
      </w:r>
      <w:r w:rsidRPr="0075620D">
        <w:rPr>
          <w:rFonts w:ascii="Calibri" w:eastAsia="Times New Roman" w:hAnsi="Calibri" w:cs="Calibri"/>
          <w:color w:val="000000"/>
          <w:lang w:eastAsia="bs-Latn-BA"/>
        </w:rPr>
        <w:t xml:space="preserve"> </w:t>
      </w:r>
      <w:r w:rsidRPr="0075620D">
        <w:br/>
        <w:t>15. Da li ste aktivno sudjelovali u nekim od navedenih oblika?</w:t>
      </w:r>
      <w:r w:rsidRPr="0075620D">
        <w:rPr>
          <w:rFonts w:ascii="Calibri" w:eastAsia="Times New Roman" w:hAnsi="Calibri" w:cs="Calibri"/>
          <w:color w:val="000000"/>
          <w:lang w:eastAsia="bs-Latn-BA"/>
        </w:rPr>
        <w:t xml:space="preserve">  </w:t>
      </w:r>
      <w:r w:rsidRPr="0075620D">
        <w:br/>
        <w:t>16. Da li ste zadovoljn</w:t>
      </w:r>
      <w:r>
        <w:t>i sa slijedećim aspektima rada G</w:t>
      </w:r>
      <w:r w:rsidRPr="0075620D">
        <w:t xml:space="preserve">V - Transparentnost?  </w:t>
      </w:r>
      <w:r w:rsidRPr="0075620D">
        <w:rPr>
          <w:rFonts w:ascii="Calibri" w:eastAsia="Times New Roman" w:hAnsi="Calibri" w:cs="Calibri"/>
          <w:color w:val="000000"/>
          <w:lang w:eastAsia="bs-Latn-BA"/>
        </w:rPr>
        <w:t xml:space="preserve"> </w:t>
      </w:r>
      <w:r w:rsidRPr="0075620D">
        <w:br/>
        <w:t>17. Da li ste zadovoljn</w:t>
      </w:r>
      <w:r>
        <w:t>i sa slijedećim aspektima rada G</w:t>
      </w:r>
      <w:r w:rsidRPr="0075620D">
        <w:t xml:space="preserve">V - Kvalitet donesenih odluka?  </w:t>
      </w:r>
    </w:p>
    <w:p w:rsidR="00014FF2" w:rsidRDefault="00FB2D5A" w:rsidP="00A075B1">
      <w:pPr>
        <w:spacing w:after="0"/>
      </w:pPr>
      <w:r w:rsidRPr="0075620D">
        <w:t>18. Da li ste zadovoljn</w:t>
      </w:r>
      <w:r>
        <w:t>i sa slijedećim aspektima rada G</w:t>
      </w:r>
      <w:r w:rsidRPr="0075620D">
        <w:t>V - Komunikacija sa građanima?</w:t>
      </w:r>
      <w:r w:rsidRPr="0075620D">
        <w:rPr>
          <w:rFonts w:ascii="Calibri" w:eastAsia="Times New Roman" w:hAnsi="Calibri" w:cs="Calibri"/>
          <w:color w:val="000000"/>
          <w:lang w:eastAsia="bs-Latn-BA"/>
        </w:rPr>
        <w:t xml:space="preserve"> </w:t>
      </w:r>
      <w:r w:rsidRPr="00886589">
        <w:t xml:space="preserve">Zadovoljstvo </w:t>
      </w:r>
      <w:r>
        <w:t>rada Gradskog vijeća u</w:t>
      </w:r>
      <w:r w:rsidRPr="00886589">
        <w:t xml:space="preserve"> 20</w:t>
      </w:r>
      <w:r>
        <w:t>19</w:t>
      </w:r>
      <w:r w:rsidRPr="00886589">
        <w:t xml:space="preserve"> godini – uporedni pregled</w:t>
      </w:r>
      <w:bookmarkEnd w:id="5"/>
    </w:p>
    <w:p w:rsidR="00014FF2" w:rsidRDefault="00014FF2" w:rsidP="00014FF2">
      <w:r>
        <w:br w:type="page"/>
      </w:r>
    </w:p>
    <w:p w:rsidR="00FB2D5A" w:rsidRPr="00886589" w:rsidRDefault="00FB2D5A" w:rsidP="00A075B1">
      <w:pPr>
        <w:spacing w:after="0"/>
      </w:pPr>
    </w:p>
    <w:p w:rsidR="00FB2D5A" w:rsidRPr="00FB2D5A" w:rsidRDefault="00FB2D5A" w:rsidP="00FB2D5A">
      <w:pPr>
        <w:rPr>
          <w:b/>
          <w:sz w:val="20"/>
        </w:rPr>
      </w:pPr>
      <w:r w:rsidRPr="00886589">
        <w:rPr>
          <w:b/>
          <w:sz w:val="20"/>
        </w:rPr>
        <w:t>Grafikon: Proce</w:t>
      </w:r>
      <w:r>
        <w:rPr>
          <w:b/>
          <w:sz w:val="20"/>
        </w:rPr>
        <w:t>n</w:t>
      </w:r>
      <w:r w:rsidRPr="00886589">
        <w:rPr>
          <w:b/>
          <w:sz w:val="20"/>
        </w:rPr>
        <w:t>at zadovoljstva ispitanika/ca radom Gradskog vijeća u 2019 godini</w:t>
      </w:r>
    </w:p>
    <w:p w:rsidR="00FB2D5A" w:rsidRDefault="00FB2D5A" w:rsidP="00886589">
      <w:r>
        <w:rPr>
          <w:noProof/>
          <w:lang w:val="hr-BA" w:eastAsia="hr-BA"/>
        </w:rPr>
        <w:drawing>
          <wp:inline distT="0" distB="0" distL="0" distR="0" wp14:anchorId="00DACF6E" wp14:editId="655466A1">
            <wp:extent cx="6116134" cy="3583172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258" cy="35844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6589" w:rsidRDefault="00886589" w:rsidP="00886589">
      <w:r>
        <w:t>Pitanja iz grafikona:</w:t>
      </w:r>
    </w:p>
    <w:p w:rsidR="00886589" w:rsidRPr="0075620D" w:rsidRDefault="00886589" w:rsidP="00886589">
      <w:pPr>
        <w:spacing w:after="0"/>
      </w:pPr>
      <w:r w:rsidRPr="0075620D">
        <w:t>1. Zadovoljstv</w:t>
      </w:r>
      <w:r w:rsidR="00935FE6">
        <w:t>o sadržajem informacija o radu G</w:t>
      </w:r>
      <w:r w:rsidRPr="0075620D">
        <w:t>V Gračanica plasiranim putem lokalnog radija?</w:t>
      </w:r>
      <w:r w:rsidRPr="0075620D">
        <w:br/>
        <w:t>2. Zadovoljstv</w:t>
      </w:r>
      <w:r w:rsidR="00935FE6">
        <w:t>o sadržajem informacija o radu G</w:t>
      </w:r>
      <w:r w:rsidRPr="0075620D">
        <w:t xml:space="preserve">V Gračanica plasiranim na zvaničnoj web stranici </w:t>
      </w:r>
      <w:r w:rsidR="00935FE6">
        <w:t>Grada</w:t>
      </w:r>
      <w:r w:rsidRPr="0075620D">
        <w:t xml:space="preserve"> Gračanica ?</w:t>
      </w:r>
      <w:r w:rsidRPr="0075620D">
        <w:br/>
        <w:t>3. Zadovoljstvo sadržajem informacija o</w:t>
      </w:r>
      <w:r w:rsidR="00935FE6">
        <w:t xml:space="preserve"> radu G</w:t>
      </w:r>
      <w:r w:rsidRPr="0075620D">
        <w:t>V Gračanica plasiranim kroz direktnu komunikaciju sa vijećnikom  ?</w:t>
      </w:r>
      <w:r w:rsidRPr="0075620D">
        <w:br/>
        <w:t>4. Da li va</w:t>
      </w:r>
      <w:r w:rsidR="00935FE6">
        <w:t>m je poznato ko su vijećnici u G</w:t>
      </w:r>
      <w:r w:rsidRPr="0075620D">
        <w:t xml:space="preserve">V Gračanica? </w:t>
      </w:r>
      <w:r w:rsidRPr="0075620D">
        <w:br/>
        <w:t xml:space="preserve">5. Da li ste ikada stupili u </w:t>
      </w:r>
      <w:r w:rsidR="00935FE6">
        <w:t xml:space="preserve">kontakt sa nekim od vijećnika  GV? </w:t>
      </w:r>
      <w:r w:rsidR="00935FE6">
        <w:br/>
        <w:t>6. Da li smatrate da G</w:t>
      </w:r>
      <w:r w:rsidRPr="0075620D">
        <w:t xml:space="preserve">V donosi odluke u interesu zajednice i građana? </w:t>
      </w:r>
      <w:r w:rsidRPr="0075620D">
        <w:br/>
        <w:t>7. Da li st</w:t>
      </w:r>
      <w:r w:rsidR="00935FE6">
        <w:t>e zadovoljni radom vijećnika u G</w:t>
      </w:r>
      <w:r w:rsidRPr="0075620D">
        <w:t>V ?</w:t>
      </w:r>
      <w:r w:rsidRPr="0075620D">
        <w:br/>
        <w:t>8. Da li znate da su oblici komuniciranja vijećnici – građani - info pult</w:t>
      </w:r>
      <w:r w:rsidR="00935FE6">
        <w:t xml:space="preserve"> Gradske uprave</w:t>
      </w:r>
      <w:r w:rsidRPr="0075620D">
        <w:t xml:space="preserve">? </w:t>
      </w:r>
      <w:r w:rsidRPr="0075620D">
        <w:br/>
        <w:t>9. Da li znate da su oblici komuniciranja vijećnici – građ</w:t>
      </w:r>
      <w:r w:rsidR="00935FE6">
        <w:t>ani - pvrisustvo na sjednicama G</w:t>
      </w:r>
      <w:r w:rsidRPr="0075620D">
        <w:t xml:space="preserve">V?  </w:t>
      </w:r>
      <w:r w:rsidRPr="0075620D">
        <w:br/>
        <w:t xml:space="preserve">10. Da li znate da su oblici komuniciranja vijećnici – građani - komuniciranje posredstvom elektronskog servisa – emailom? </w:t>
      </w:r>
    </w:p>
    <w:p w:rsidR="00886589" w:rsidRPr="0075620D" w:rsidRDefault="00886589" w:rsidP="00886589">
      <w:pPr>
        <w:spacing w:after="0"/>
        <w:rPr>
          <w:rFonts w:ascii="Calibri" w:eastAsia="Times New Roman" w:hAnsi="Calibri" w:cs="Calibri"/>
          <w:color w:val="000000"/>
          <w:lang w:eastAsia="bs-Latn-BA"/>
        </w:rPr>
      </w:pPr>
      <w:r w:rsidRPr="0075620D">
        <w:rPr>
          <w:rFonts w:ascii="Calibri" w:eastAsia="Times New Roman" w:hAnsi="Calibri" w:cs="Calibri"/>
          <w:color w:val="000000"/>
          <w:lang w:eastAsia="bs-Latn-BA"/>
        </w:rPr>
        <w:t xml:space="preserve">11. Da li znate da su oblici sudjelovanja u donošenju odluka slijedeći - Referendum? </w:t>
      </w:r>
      <w:r w:rsidRPr="0075620D">
        <w:br/>
        <w:t>12. Da li znate da su oblici sudjelovanja u donošenju odluka slijedeći - Zbor građana?</w:t>
      </w:r>
      <w:r w:rsidRPr="0075620D">
        <w:rPr>
          <w:rFonts w:ascii="Calibri" w:eastAsia="Times New Roman" w:hAnsi="Calibri" w:cs="Calibri"/>
          <w:color w:val="000000"/>
          <w:lang w:eastAsia="bs-Latn-BA"/>
        </w:rPr>
        <w:t xml:space="preserve"> </w:t>
      </w:r>
    </w:p>
    <w:p w:rsidR="00886589" w:rsidRPr="0075620D" w:rsidRDefault="00886589" w:rsidP="00886589">
      <w:pPr>
        <w:spacing w:after="0"/>
      </w:pPr>
      <w:r w:rsidRPr="0075620D">
        <w:t>13. Da li znate da su oblici sudjelovanja u donošenju odluka slijedeći - Građanska inicijativa?</w:t>
      </w:r>
      <w:r w:rsidRPr="0075620D">
        <w:br/>
        <w:t>14.Da li znate da su oblici sudjelovanja u donošenju odluka slijedeći - Javna rasprava?</w:t>
      </w:r>
      <w:r w:rsidRPr="0075620D">
        <w:rPr>
          <w:rFonts w:ascii="Calibri" w:eastAsia="Times New Roman" w:hAnsi="Calibri" w:cs="Calibri"/>
          <w:color w:val="000000"/>
          <w:lang w:eastAsia="bs-Latn-BA"/>
        </w:rPr>
        <w:t xml:space="preserve"> </w:t>
      </w:r>
      <w:r w:rsidRPr="0075620D">
        <w:br/>
        <w:t>15. Da li ste aktivno sudjelovali u nekim od navedenih oblika?</w:t>
      </w:r>
      <w:r w:rsidRPr="0075620D">
        <w:rPr>
          <w:rFonts w:ascii="Calibri" w:eastAsia="Times New Roman" w:hAnsi="Calibri" w:cs="Calibri"/>
          <w:color w:val="000000"/>
          <w:lang w:eastAsia="bs-Latn-BA"/>
        </w:rPr>
        <w:t xml:space="preserve">  </w:t>
      </w:r>
      <w:r w:rsidRPr="0075620D">
        <w:br/>
        <w:t>16. Da li ste zadovoljn</w:t>
      </w:r>
      <w:r w:rsidR="00935FE6">
        <w:t>i sa slijedećim aspektima rada G</w:t>
      </w:r>
      <w:r w:rsidRPr="0075620D">
        <w:t xml:space="preserve">V - Transparentnost?  </w:t>
      </w:r>
      <w:r w:rsidRPr="0075620D">
        <w:rPr>
          <w:rFonts w:ascii="Calibri" w:eastAsia="Times New Roman" w:hAnsi="Calibri" w:cs="Calibri"/>
          <w:color w:val="000000"/>
          <w:lang w:eastAsia="bs-Latn-BA"/>
        </w:rPr>
        <w:t xml:space="preserve"> </w:t>
      </w:r>
      <w:r w:rsidRPr="0075620D">
        <w:br/>
        <w:t>17. Da li ste zadovoljn</w:t>
      </w:r>
      <w:r w:rsidR="00935FE6">
        <w:t>i sa slijedećim aspektima rada G</w:t>
      </w:r>
      <w:r w:rsidRPr="0075620D">
        <w:t xml:space="preserve">V - Kvalitet donesenih odluka?  </w:t>
      </w:r>
    </w:p>
    <w:p w:rsidR="00886589" w:rsidRDefault="00886589" w:rsidP="00886589">
      <w:pPr>
        <w:spacing w:after="0"/>
        <w:rPr>
          <w:rFonts w:ascii="Calibri" w:eastAsia="Times New Roman" w:hAnsi="Calibri" w:cs="Calibri"/>
          <w:color w:val="000000"/>
          <w:lang w:eastAsia="bs-Latn-BA"/>
        </w:rPr>
      </w:pPr>
      <w:r w:rsidRPr="0075620D">
        <w:t>18. Da li ste zadovoljn</w:t>
      </w:r>
      <w:r w:rsidR="00935FE6">
        <w:t>i sa slijedećim aspektima rada G</w:t>
      </w:r>
      <w:r w:rsidRPr="0075620D">
        <w:t>V - Komunikacija sa građanima?</w:t>
      </w:r>
      <w:r w:rsidRPr="0075620D">
        <w:rPr>
          <w:rFonts w:ascii="Calibri" w:eastAsia="Times New Roman" w:hAnsi="Calibri" w:cs="Calibri"/>
          <w:color w:val="000000"/>
          <w:lang w:eastAsia="bs-Latn-BA"/>
        </w:rPr>
        <w:t xml:space="preserve"> </w:t>
      </w:r>
    </w:p>
    <w:p w:rsidR="00FB2D5A" w:rsidRDefault="00FB2D5A" w:rsidP="00886589">
      <w:pPr>
        <w:spacing w:after="0"/>
        <w:rPr>
          <w:rFonts w:ascii="Calibri" w:eastAsia="Times New Roman" w:hAnsi="Calibri" w:cs="Calibri"/>
          <w:color w:val="000000"/>
          <w:lang w:eastAsia="bs-Latn-BA"/>
        </w:rPr>
      </w:pPr>
    </w:p>
    <w:p w:rsidR="00A075B1" w:rsidRDefault="00A075B1" w:rsidP="00886589">
      <w:pPr>
        <w:spacing w:after="0"/>
        <w:rPr>
          <w:rFonts w:ascii="Calibri" w:eastAsia="Times New Roman" w:hAnsi="Calibri" w:cs="Calibri"/>
          <w:color w:val="000000"/>
          <w:lang w:eastAsia="bs-Latn-BA"/>
        </w:rPr>
        <w:sectPr w:rsidR="00A075B1" w:rsidSect="00AC455A"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FB2D5A" w:rsidRDefault="00FB2D5A" w:rsidP="00886589">
      <w:pPr>
        <w:spacing w:after="0"/>
        <w:rPr>
          <w:rFonts w:ascii="Calibri" w:eastAsia="Times New Roman" w:hAnsi="Calibri" w:cs="Calibri"/>
          <w:color w:val="000000"/>
          <w:lang w:eastAsia="bs-Latn-BA"/>
        </w:rPr>
      </w:pPr>
    </w:p>
    <w:p w:rsidR="00A075B1" w:rsidRDefault="009F5039" w:rsidP="00A075B1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sectPr w:rsidR="00A075B1" w:rsidSect="00A075B1">
          <w:pgSz w:w="16838" w:h="11906" w:orient="landscape"/>
          <w:pgMar w:top="1418" w:right="1418" w:bottom="1418" w:left="1418" w:header="709" w:footer="709" w:gutter="0"/>
          <w:cols w:space="708"/>
          <w:titlePg/>
          <w:docGrid w:linePitch="360"/>
        </w:sectPr>
      </w:pPr>
      <w:r>
        <w:rPr>
          <w:rFonts w:asciiTheme="majorHAnsi" w:eastAsiaTheme="majorEastAsia" w:hAnsiTheme="majorHAnsi" w:cstheme="majorBidi"/>
          <w:noProof/>
          <w:color w:val="2E74B5" w:themeColor="accent1" w:themeShade="BF"/>
          <w:sz w:val="32"/>
          <w:szCs w:val="32"/>
          <w:lang w:val="hr-BA" w:eastAsia="hr-BA"/>
        </w:rPr>
        <w:drawing>
          <wp:inline distT="0" distB="0" distL="0" distR="0" wp14:anchorId="71F22D1E" wp14:editId="72B9BC26">
            <wp:extent cx="7754790" cy="513155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5919" cy="51389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3950" w:rsidRDefault="002A3950" w:rsidP="005067A4">
      <w:pPr>
        <w:pStyle w:val="Heading1"/>
      </w:pPr>
      <w:bookmarkStart w:id="6" w:name="_Toc66477781"/>
      <w:r>
        <w:lastRenderedPageBreak/>
        <w:t>REZULTATI ISPITIVANJA JAVNOG MIJENJA</w:t>
      </w:r>
      <w:r w:rsidR="002330FA">
        <w:rPr>
          <w:rStyle w:val="FootnoteReference"/>
        </w:rPr>
        <w:footnoteReference w:id="1"/>
      </w:r>
      <w:bookmarkEnd w:id="6"/>
    </w:p>
    <w:p w:rsidR="009E4B51" w:rsidRPr="009E4B51" w:rsidRDefault="009E4B51" w:rsidP="009E4B51">
      <w:pPr>
        <w:pStyle w:val="Heading1"/>
      </w:pPr>
      <w:bookmarkStart w:id="7" w:name="_Toc66477782"/>
      <w:r w:rsidRPr="009E4B51">
        <w:t>Karakteristike uzorka</w:t>
      </w:r>
      <w:bookmarkEnd w:id="7"/>
    </w:p>
    <w:p w:rsidR="00445460" w:rsidRDefault="00445460" w:rsidP="0044546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bs-Latn-BA"/>
        </w:rPr>
      </w:pPr>
    </w:p>
    <w:p w:rsidR="00445460" w:rsidRPr="00445460" w:rsidRDefault="00BA0EE3" w:rsidP="0044546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44546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DEMO1</w:t>
      </w:r>
      <w:r w:rsidR="00445460" w:rsidRPr="0044546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. </w:t>
      </w:r>
      <w:r w:rsidR="003F0806" w:rsidRPr="0044546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Procentualna</w:t>
      </w:r>
      <w:r w:rsidR="00445460" w:rsidRPr="0044546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 struktura ispitanika/ca </w:t>
      </w:r>
      <w:r w:rsidR="00BA07F2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po </w:t>
      </w:r>
      <w:r w:rsidR="00445460" w:rsidRPr="0044546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polu</w:t>
      </w:r>
    </w:p>
    <w:p w:rsidR="00445460" w:rsidRPr="00445460" w:rsidRDefault="00445460" w:rsidP="00A075B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lang w:eastAsia="bs-Latn-BA"/>
        </w:rPr>
      </w:pPr>
      <w:r>
        <w:rPr>
          <w:noProof/>
          <w:lang w:val="hr-BA" w:eastAsia="hr-BA"/>
        </w:rPr>
        <w:drawing>
          <wp:inline distT="0" distB="0" distL="0" distR="0" wp14:anchorId="5A73FF5B" wp14:editId="2F182226">
            <wp:extent cx="4133850" cy="2743200"/>
            <wp:effectExtent l="0" t="0" r="19050" b="19050"/>
            <wp:docPr id="6" name="Chart 6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8735011B-F093-4D87-AE6E-E543089DD32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9E4B51" w:rsidRDefault="009E4B51" w:rsidP="009E4B51"/>
    <w:p w:rsidR="003F0806" w:rsidRPr="003F0806" w:rsidRDefault="00BA0EE3" w:rsidP="003F0806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3F0806" w:rsidRPr="003F0806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DEMO2. Procentualna struktura ispitanika/ca po starosti</w:t>
      </w:r>
    </w:p>
    <w:p w:rsidR="00445460" w:rsidRDefault="003F0806" w:rsidP="00A075B1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4BE2C859" wp14:editId="562CCF2E">
            <wp:extent cx="3876675" cy="2743200"/>
            <wp:effectExtent l="0" t="0" r="9525" b="19050"/>
            <wp:docPr id="7" name="Chart 7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39AD87A2-2671-4FB5-ABB2-171BE2B3671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3F0806" w:rsidRDefault="003F0806" w:rsidP="003F0806">
      <w:pP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</w:p>
    <w:p w:rsidR="008B7CE9" w:rsidRDefault="008B7CE9" w:rsidP="003F0806">
      <w:pP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</w:p>
    <w:p w:rsidR="008B7CE9" w:rsidRDefault="008B7CE9">
      <w:pP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br w:type="page"/>
      </w:r>
    </w:p>
    <w:p w:rsidR="00445460" w:rsidRDefault="00BA0EE3" w:rsidP="003F0806">
      <w:pP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lastRenderedPageBreak/>
        <w:t xml:space="preserve">Grafikon </w:t>
      </w:r>
      <w:r w:rsidR="003F0806" w:rsidRPr="003F0806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DEMO3. Procentualna </w:t>
      </w:r>
      <w:r w:rsidR="003F0806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struktura ispitanika/ca po geografskoj pripadnosti</w:t>
      </w:r>
    </w:p>
    <w:p w:rsidR="003F0806" w:rsidRDefault="003F0806" w:rsidP="00A075B1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1014F12E" wp14:editId="0E75208B">
            <wp:extent cx="4171950" cy="2743200"/>
            <wp:effectExtent l="0" t="0" r="19050" b="19050"/>
            <wp:docPr id="8" name="Chart 8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5FED5017-6CA1-47DC-90C9-E978EAA7ECF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B52BBE" w:rsidRDefault="00B52BBE" w:rsidP="003F0806"/>
    <w:p w:rsidR="008B7CE9" w:rsidRDefault="008B7CE9" w:rsidP="003F0806"/>
    <w:p w:rsidR="008B7CE9" w:rsidRPr="008B7CE9" w:rsidRDefault="008B7CE9" w:rsidP="008B7CE9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bookmarkStart w:id="8" w:name="_Toc66477783"/>
      <w:r w:rsidRPr="008B7CE9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>Struktura nezaposlenih osoba koje su učestvovale u anketi</w:t>
      </w:r>
      <w:bookmarkEnd w:id="8"/>
    </w:p>
    <w:p w:rsidR="008B7CE9" w:rsidRPr="008B7CE9" w:rsidRDefault="008B7CE9" w:rsidP="008B7CE9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 w:rsidRPr="008B7CE9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Grafikon P27C.2 Procentualni udio ispitanika prema odgovoru na pitanje P27C Ako nezaposlen?</w:t>
      </w:r>
    </w:p>
    <w:p w:rsidR="008B7CE9" w:rsidRPr="008B7CE9" w:rsidRDefault="008B7CE9" w:rsidP="00A075B1">
      <w:pPr>
        <w:jc w:val="center"/>
      </w:pPr>
      <w:r w:rsidRPr="008B7CE9">
        <w:rPr>
          <w:noProof/>
          <w:lang w:val="hr-BA" w:eastAsia="hr-BA"/>
        </w:rPr>
        <w:drawing>
          <wp:inline distT="0" distB="0" distL="0" distR="0" wp14:anchorId="3E6E3C21" wp14:editId="26058A58">
            <wp:extent cx="5158853" cy="2565779"/>
            <wp:effectExtent l="0" t="0" r="22860" b="25400"/>
            <wp:docPr id="32" name="Chart 3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arto="http://schemas.microsoft.com/office/word/2006/arto" id="{76533F48-1B40-46D9-8505-8CB53BE6237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8B7CE9" w:rsidRDefault="008B7CE9">
      <w:r>
        <w:br w:type="page"/>
      </w:r>
    </w:p>
    <w:p w:rsidR="00B52BBE" w:rsidRPr="009E4B51" w:rsidRDefault="00B52BBE" w:rsidP="003F0806"/>
    <w:p w:rsidR="00090C03" w:rsidRPr="00090C03" w:rsidRDefault="00090C03" w:rsidP="005067A4">
      <w:pPr>
        <w:pStyle w:val="Heading1"/>
      </w:pPr>
      <w:bookmarkStart w:id="9" w:name="_Toc66477784"/>
      <w:r w:rsidRPr="00090C03">
        <w:t>Snabdijevanje vodom</w:t>
      </w:r>
      <w:bookmarkEnd w:id="9"/>
    </w:p>
    <w:p w:rsidR="00090C03" w:rsidRPr="00090C03" w:rsidRDefault="00BA0EE3" w:rsidP="00090C03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090C03" w:rsidRPr="00090C0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P1.2 Procentualni udio ispitanika prema odgovoru na pitanje P1 Koliko ste zadovoljni sa snabdijevanjem vodom?</w:t>
      </w:r>
    </w:p>
    <w:p w:rsidR="007207F1" w:rsidRDefault="0007474C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3D9908F7" wp14:editId="32F9D202">
            <wp:extent cx="4572000" cy="2743200"/>
            <wp:effectExtent l="0" t="0" r="19050" b="19050"/>
            <wp:docPr id="40" name="Chart 40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72CA6430-FF74-4647-84BF-BD90CF95C4F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8D52DB" w:rsidRDefault="008D52DB" w:rsidP="00D67672">
      <w:r>
        <w:fldChar w:fldCharType="begin"/>
      </w:r>
      <w:r>
        <w:instrText xml:space="preserve"> LINK Excel.Sheet.12 "C:\\Users\\User\\Desktop\\Anketiranje 2020_Almir.xlsx" "P1!R133C2:R133C15" \a \f 4 \h </w:instrText>
      </w:r>
      <w:r>
        <w:fldChar w:fldCharType="separate"/>
      </w:r>
    </w:p>
    <w:p w:rsidR="008D52DB" w:rsidRPr="008D52DB" w:rsidRDefault="008D52DB" w:rsidP="008D52DB">
      <w:pPr>
        <w:rPr>
          <w:rFonts w:ascii="Calibri" w:eastAsia="Times New Roman" w:hAnsi="Calibri" w:cs="Calibri"/>
          <w:color w:val="000000"/>
          <w:lang w:val="en-GB" w:eastAsia="en-GB"/>
        </w:rPr>
      </w:pPr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70%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ispitanika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/ca je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izjavilo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da je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zadovoljno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proofErr w:type="gram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ili</w:t>
      </w:r>
      <w:proofErr w:type="spellEnd"/>
      <w:proofErr w:type="gram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vrlo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zadovoljno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snabdijevanjem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vodom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dok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je 24%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ispitanika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/ca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odgovorilo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da je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nezadovoljno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ili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vrlo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nezadovoljno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>.</w:t>
      </w:r>
      <w:r w:rsidRPr="008D52DB">
        <w:rPr>
          <w:rFonts w:ascii="Calibri" w:eastAsia="Times New Roman" w:hAnsi="Calibri" w:cs="Calibri"/>
          <w:color w:val="000000"/>
          <w:lang w:val="en-GB" w:eastAsia="en-GB"/>
        </w:rPr>
        <w:br/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Najzadovoljniji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snabdijevanjem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vodom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su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proofErr w:type="gramStart"/>
      <w:r w:rsidRPr="008D52DB">
        <w:rPr>
          <w:rFonts w:ascii="Calibri" w:eastAsia="Times New Roman" w:hAnsi="Calibri" w:cs="Calibri"/>
          <w:color w:val="000000"/>
          <w:lang w:val="en-GB" w:eastAsia="en-GB"/>
        </w:rPr>
        <w:t>osobe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starosti</w:t>
      </w:r>
      <w:proofErr w:type="spellEnd"/>
      <w:proofErr w:type="gram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od 56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više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godina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koje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su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vrlo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zadovoljne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ili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zadovoljne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u 78%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slučajeva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osobe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muškog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pola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gdje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je 76%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ispitanika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/ca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izjavilo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da je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vrlo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zadovoljno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ili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zadovoljno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. </w:t>
      </w:r>
      <w:r w:rsidRPr="008D52DB">
        <w:rPr>
          <w:rFonts w:ascii="Calibri" w:eastAsia="Times New Roman" w:hAnsi="Calibri" w:cs="Calibri"/>
          <w:color w:val="000000"/>
          <w:lang w:val="en-GB" w:eastAsia="en-GB"/>
        </w:rPr>
        <w:br/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Najnezadovoljniji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snabdijevanjem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vodom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su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osobe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naseljene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u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ruralnim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područjima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koje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su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u 32%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slučajeva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izjavile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da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su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nezadovoljne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ili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veoma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nezadovoljne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, 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te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osobe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koje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su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socijalno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ugrožene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koje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su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u 31%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slučajeva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izjavile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da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su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nezadovoljne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ili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veoma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nezadovoljne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>.</w:t>
      </w:r>
    </w:p>
    <w:p w:rsidR="00090C03" w:rsidRPr="001D47B8" w:rsidRDefault="008D52DB" w:rsidP="008D52DB">
      <w:pPr>
        <w:rPr>
          <w:b/>
        </w:rPr>
      </w:pPr>
      <w:r>
        <w:fldChar w:fldCharType="end"/>
      </w:r>
      <w:r w:rsidR="00B87B07" w:rsidRPr="001D47B8">
        <w:rPr>
          <w:b/>
        </w:rPr>
        <w:t xml:space="preserve">Cijena snabdijevanja vodom </w:t>
      </w:r>
    </w:p>
    <w:p w:rsidR="00C23BEC" w:rsidRPr="00C23BEC" w:rsidRDefault="00BA0EE3" w:rsidP="00C23BE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C23BEC" w:rsidRPr="00C23BEC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P2.2 Procentualni udio ispitanika prema odgovoru na pitanje P2 Koliko ste zadovoljni sa cijenom snabdijevanja vodom?</w:t>
      </w:r>
    </w:p>
    <w:p w:rsidR="00B87B07" w:rsidRDefault="00E97F80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34FA6E3E" wp14:editId="0664205C">
            <wp:extent cx="4895850" cy="2381250"/>
            <wp:effectExtent l="0" t="0" r="19050" b="19050"/>
            <wp:docPr id="41" name="Chart 4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0659A854-5F52-4A05-AE6D-4827061B489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8D52DB" w:rsidRDefault="008D52DB" w:rsidP="00C46044">
      <w:r>
        <w:lastRenderedPageBreak/>
        <w:fldChar w:fldCharType="begin"/>
      </w:r>
      <w:r>
        <w:instrText xml:space="preserve"> LINK Excel.Sheet.12 "C:\\Users\\User\\Desktop\\Anketiranje 2020_Almir.xlsx" "P2!R133C2:R133C15" \a \f 4 \h </w:instrText>
      </w:r>
      <w:r>
        <w:fldChar w:fldCharType="separate"/>
      </w:r>
    </w:p>
    <w:p w:rsidR="008D52DB" w:rsidRPr="008D52DB" w:rsidRDefault="008D52DB" w:rsidP="008D52DB">
      <w:pPr>
        <w:rPr>
          <w:rFonts w:ascii="Calibri" w:eastAsia="Times New Roman" w:hAnsi="Calibri" w:cs="Calibri"/>
          <w:color w:val="000000"/>
          <w:lang w:val="en-GB" w:eastAsia="en-GB"/>
        </w:rPr>
      </w:pPr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65%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ispitanika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/ca je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izjavilo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da je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zadovoljno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proofErr w:type="gram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ili</w:t>
      </w:r>
      <w:proofErr w:type="spellEnd"/>
      <w:proofErr w:type="gram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vrlo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zadovoljno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cijenom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snabdijevanja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vodom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dok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je 27%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ispitanika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/ca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odgovorilo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da je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nezadovoljno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ili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vrlo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nezadovoljno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>.</w:t>
      </w:r>
      <w:r w:rsidRPr="008D52DB">
        <w:rPr>
          <w:rFonts w:ascii="Calibri" w:eastAsia="Times New Roman" w:hAnsi="Calibri" w:cs="Calibri"/>
          <w:color w:val="000000"/>
          <w:lang w:val="en-GB" w:eastAsia="en-GB"/>
        </w:rPr>
        <w:br/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Najzadovoljniji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cijenom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snabdijevanja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vodom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su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proofErr w:type="gramStart"/>
      <w:r w:rsidRPr="008D52DB">
        <w:rPr>
          <w:rFonts w:ascii="Calibri" w:eastAsia="Times New Roman" w:hAnsi="Calibri" w:cs="Calibri"/>
          <w:color w:val="000000"/>
          <w:lang w:val="en-GB" w:eastAsia="en-GB"/>
        </w:rPr>
        <w:t>osobe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starosti</w:t>
      </w:r>
      <w:proofErr w:type="spellEnd"/>
      <w:proofErr w:type="gram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od 56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više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godina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koje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su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vrlo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zadovoljne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ili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zadovoljne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u 74%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slučajeva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osobe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muškog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pola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gdje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je 71%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ispitanika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/ca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izjavilo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da je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vrlo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zadovoljno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ili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zadovoljno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. </w:t>
      </w:r>
      <w:r w:rsidRPr="008D52DB">
        <w:rPr>
          <w:rFonts w:ascii="Calibri" w:eastAsia="Times New Roman" w:hAnsi="Calibri" w:cs="Calibri"/>
          <w:color w:val="000000"/>
          <w:lang w:val="en-GB" w:eastAsia="en-GB"/>
        </w:rPr>
        <w:br/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Najnezadovoljniji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cijenom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snabdijevanja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vodom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su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osobe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starosti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od 18 do 35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godina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koje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su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u 33%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slučajeva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izjavile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da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su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nezadovoljne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ili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veoma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nezadovoljne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, 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te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osobe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naseljene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u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ruralnim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područjima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koje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su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u 33%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slučajeva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izjavile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da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su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nezadovoljne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ili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veoma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nezadovoljne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>.</w:t>
      </w:r>
    </w:p>
    <w:p w:rsidR="00851E38" w:rsidRDefault="008D52DB" w:rsidP="008D52DB">
      <w:r>
        <w:fldChar w:fldCharType="end"/>
      </w:r>
    </w:p>
    <w:p w:rsidR="00090C03" w:rsidRPr="00C23BEC" w:rsidRDefault="00C23BEC" w:rsidP="005067A4">
      <w:pPr>
        <w:pStyle w:val="Heading1"/>
      </w:pPr>
      <w:bookmarkStart w:id="10" w:name="_Toc66477785"/>
      <w:r w:rsidRPr="00C23BEC">
        <w:t>Prikupljanje otpada i odvoz smeća</w:t>
      </w:r>
      <w:bookmarkEnd w:id="10"/>
    </w:p>
    <w:p w:rsidR="00C23BEC" w:rsidRPr="00C23BEC" w:rsidRDefault="00BA0EE3" w:rsidP="00C23BE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C23BEC" w:rsidRPr="00C23BEC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P3.2 Procentualni udio ispitanika prema odgovoru na pitanje P3 Koliko ste zadovoljni sa prikupljanjem otpada i odvozom smeća?</w:t>
      </w:r>
    </w:p>
    <w:p w:rsidR="00C23BEC" w:rsidRDefault="00E97F80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4A3A291C" wp14:editId="34480026">
            <wp:extent cx="5334000" cy="2743200"/>
            <wp:effectExtent l="0" t="0" r="19050" b="19050"/>
            <wp:docPr id="42" name="Chart 4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B6908CE3-8FA3-41CC-87D6-9FF870B69E6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"P3!R133C2:R133C15" \a \f 4 \h </w:instrText>
      </w:r>
      <w:r>
        <w:fldChar w:fldCharType="separate"/>
      </w:r>
    </w:p>
    <w:p w:rsidR="008D52DB" w:rsidRPr="008D52DB" w:rsidRDefault="008D52DB" w:rsidP="008D52DB">
      <w:pPr>
        <w:rPr>
          <w:rFonts w:ascii="Calibri" w:eastAsia="Times New Roman" w:hAnsi="Calibri" w:cs="Calibri"/>
          <w:color w:val="000000"/>
          <w:lang w:val="en-GB" w:eastAsia="en-GB"/>
        </w:rPr>
      </w:pPr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75%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ispitanika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/ca je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izjavilo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da je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zadovoljno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proofErr w:type="gram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ili</w:t>
      </w:r>
      <w:proofErr w:type="spellEnd"/>
      <w:proofErr w:type="gram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vrlo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zadovoljno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prikupljanjem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otpada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odvozom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smeća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dok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je 17%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ispitanika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/ca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odgovorilo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da je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nezadovoljno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ili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vrlo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nezadovoljno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>.</w:t>
      </w:r>
      <w:r w:rsidRPr="008D52DB">
        <w:rPr>
          <w:rFonts w:ascii="Calibri" w:eastAsia="Times New Roman" w:hAnsi="Calibri" w:cs="Calibri"/>
          <w:color w:val="000000"/>
          <w:lang w:val="en-GB" w:eastAsia="en-GB"/>
        </w:rPr>
        <w:br/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Najzadovoljniji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prikupljanjem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otpada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odvozom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smeća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su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proofErr w:type="gramStart"/>
      <w:r w:rsidRPr="008D52DB">
        <w:rPr>
          <w:rFonts w:ascii="Calibri" w:eastAsia="Times New Roman" w:hAnsi="Calibri" w:cs="Calibri"/>
          <w:color w:val="000000"/>
          <w:lang w:val="en-GB" w:eastAsia="en-GB"/>
        </w:rPr>
        <w:t>osobe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koje</w:t>
      </w:r>
      <w:proofErr w:type="spellEnd"/>
      <w:proofErr w:type="gram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su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socijalno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ugrožene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koje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su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vrlo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zadovoljne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ili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zadovoljne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u 88%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slučajeva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osobe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starosti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od 56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više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godina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gdje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je 81%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ispitanika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/ca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izjavilo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da je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vrlo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zadovoljno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ili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zadovoljno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. </w:t>
      </w:r>
      <w:r w:rsidRPr="008D52DB">
        <w:rPr>
          <w:rFonts w:ascii="Calibri" w:eastAsia="Times New Roman" w:hAnsi="Calibri" w:cs="Calibri"/>
          <w:color w:val="000000"/>
          <w:lang w:val="en-GB" w:eastAsia="en-GB"/>
        </w:rPr>
        <w:br/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Najnezadovoljniji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prikupljanjem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otpada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odvozom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smeća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su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osobe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starosti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od 18 do 35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godina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koje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su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u 22%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slučajeva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izjavile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da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su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nezadovoljne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ili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veoma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nezadovoljne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, 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te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osobe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starosti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od 36 do 55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godina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koje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su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u 21%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slučajeva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izjavile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da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su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nezadovoljne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ili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veoma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8D52DB">
        <w:rPr>
          <w:rFonts w:ascii="Calibri" w:eastAsia="Times New Roman" w:hAnsi="Calibri" w:cs="Calibri"/>
          <w:color w:val="000000"/>
          <w:lang w:val="en-GB" w:eastAsia="en-GB"/>
        </w:rPr>
        <w:t>nezadovoljne</w:t>
      </w:r>
      <w:proofErr w:type="spellEnd"/>
      <w:r w:rsidRPr="008D52DB">
        <w:rPr>
          <w:rFonts w:ascii="Calibri" w:eastAsia="Times New Roman" w:hAnsi="Calibri" w:cs="Calibri"/>
          <w:color w:val="000000"/>
          <w:lang w:val="en-GB" w:eastAsia="en-GB"/>
        </w:rPr>
        <w:t>.</w:t>
      </w:r>
    </w:p>
    <w:p w:rsidR="00D036AD" w:rsidRDefault="008D52DB" w:rsidP="008D52DB">
      <w:r>
        <w:fldChar w:fldCharType="end"/>
      </w:r>
    </w:p>
    <w:p w:rsidR="008B7CE9" w:rsidRDefault="008B7CE9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:rsidR="00541A04" w:rsidRPr="00C23BEC" w:rsidRDefault="00541A04" w:rsidP="005067A4">
      <w:pPr>
        <w:pStyle w:val="Heading1"/>
      </w:pPr>
      <w:bookmarkStart w:id="11" w:name="_Toc66477786"/>
      <w:r>
        <w:lastRenderedPageBreak/>
        <w:t>Cijena prikupljanja</w:t>
      </w:r>
      <w:r w:rsidRPr="00C23BEC">
        <w:t xml:space="preserve"> otpada i odvoz smeća</w:t>
      </w:r>
      <w:bookmarkEnd w:id="11"/>
    </w:p>
    <w:p w:rsidR="00541A04" w:rsidRPr="00541A04" w:rsidRDefault="00BA0EE3" w:rsidP="00541A0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541A04" w:rsidRPr="00541A04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P4.2 Procentualni udio ispitanika prema odgovoru na pitanje P4 Koliko ste zadovoljni sa cijenom prikupljanja otpada i odvoza smeća?</w:t>
      </w:r>
    </w:p>
    <w:p w:rsidR="00C23BEC" w:rsidRDefault="00E97F80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493A77A3" wp14:editId="630C8D24">
            <wp:extent cx="5334000" cy="2743200"/>
            <wp:effectExtent l="0" t="0" r="19050" b="19050"/>
            <wp:docPr id="43" name="Chart 43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BA9A2428-5A89-4F85-8D36-0558B018E4E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"Izv!R84C1:R84C12"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71% ispitanika/ca je izjavilo da je zadovoljno ili vrlo zadovoljno cijenom prikupljanja otpada i odvoza smeća dok je 22% ispitanika/ca odgovorilo da je nezadovoljno ili vrlo nezadovoljno.</w:t>
      </w:r>
      <w:r w:rsidRPr="008D52DB">
        <w:br/>
        <w:t xml:space="preserve">Najzadovoljniji sa cijenom prikupljanja otpada i odvoza smeća su osobe  koje su socijalno ugrožene koje su vrlo zadovoljne ili zadovoljne u 81% slučajeva i osobe starosti od 56 i više godina gdje je 79% ispitanika/ca izjavilo da je vrlo zadovoljno ili zadovoljno. </w:t>
      </w:r>
      <w:r w:rsidRPr="008D52DB">
        <w:br/>
        <w:t>Najnezadovoljniji sa cijenom prikupljanja otpada i odvoza smeća su osobe starosti od 36 do 55 godina koje su u 27% slučajeva izjavile da su nezadovoljne ili veoma nezadovoljne,  te osobe  naseljene u ruralnim područjima koje su u 25% slučajeva izjavile da su nezadovoljne ili veoma nezadovoljne.</w:t>
      </w:r>
    </w:p>
    <w:p w:rsidR="00B52BBE" w:rsidRPr="008B7CE9" w:rsidRDefault="008D52DB" w:rsidP="008D52DB">
      <w:r>
        <w:fldChar w:fldCharType="end"/>
      </w:r>
    </w:p>
    <w:p w:rsidR="00C23BEC" w:rsidRPr="00541A04" w:rsidRDefault="00541A04" w:rsidP="005067A4">
      <w:pPr>
        <w:pStyle w:val="Heading1"/>
      </w:pPr>
      <w:bookmarkStart w:id="12" w:name="_Toc66477787"/>
      <w:r w:rsidRPr="00541A04">
        <w:t>Kanalizacija</w:t>
      </w:r>
      <w:bookmarkEnd w:id="12"/>
    </w:p>
    <w:p w:rsidR="00541A04" w:rsidRPr="00541A04" w:rsidRDefault="00BA0EE3" w:rsidP="00541A0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541A04" w:rsidRPr="00541A04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P5.2 Procentualni udio ispitanika prema odgovoru na pitanje P5 Koliko ste zadovoljni sa kanalizacijom?</w:t>
      </w:r>
    </w:p>
    <w:p w:rsidR="00541A04" w:rsidRDefault="00E97F80">
      <w:r>
        <w:rPr>
          <w:noProof/>
          <w:lang w:val="hr-BA" w:eastAsia="hr-BA"/>
        </w:rPr>
        <w:drawing>
          <wp:inline distT="0" distB="0" distL="0" distR="0" wp14:anchorId="738F919D" wp14:editId="65D237AF">
            <wp:extent cx="5334000" cy="2266950"/>
            <wp:effectExtent l="0" t="0" r="19050" b="19050"/>
            <wp:docPr id="44" name="Chart 4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FBCA02A8-A5FE-4100-BB1E-5F967FAF556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"Izv!R104C1:R104C12"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lastRenderedPageBreak/>
        <w:t>63% ispitanika/ca je izjavilo da je zadovoljno ili vrlo zadovoljno kanalizacijom dok je 23% ispitanika/ca odgovorilo da je nezadovoljno ili vrlo nezadovoljno.</w:t>
      </w:r>
      <w:r w:rsidRPr="008D52DB">
        <w:br/>
        <w:t xml:space="preserve">Najzadovoljniji sa kanalizacijom su osobe  naseljene u urbanim područjima koje su vrlo zadovoljne ili zadovoljne u 73% slučajeva i osobe muškog pola gdje je 68% ispitanika/ca izjavilo da je vrlo zadovoljno ili zadovoljno. </w:t>
      </w:r>
      <w:r w:rsidRPr="008D52DB">
        <w:br/>
        <w:t>Najnezadovoljniji sa kanalizacijom su osobe naseljene u ruralnim područjima koje su u 30% slučajeva izjavile da su nezadovoljne ili veoma nezadovoljne,  te osobe  ženskog pola koje su u 28% slučajeva izjavile da su nezadovoljne ili veoma nezadovoljne.</w:t>
      </w:r>
    </w:p>
    <w:p w:rsidR="00D4079C" w:rsidRDefault="008D52DB" w:rsidP="008D52DB">
      <w:r>
        <w:fldChar w:fldCharType="end"/>
      </w:r>
    </w:p>
    <w:p w:rsidR="00541A04" w:rsidRPr="00541A04" w:rsidRDefault="00541A04" w:rsidP="005067A4">
      <w:pPr>
        <w:pStyle w:val="Heading1"/>
      </w:pPr>
      <w:bookmarkStart w:id="13" w:name="_Toc66477788"/>
      <w:r w:rsidRPr="00541A04">
        <w:t>Cijena kanalizacije</w:t>
      </w:r>
      <w:bookmarkEnd w:id="13"/>
    </w:p>
    <w:p w:rsidR="00541A04" w:rsidRPr="00541A04" w:rsidRDefault="00BA0EE3" w:rsidP="00541A0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541A04" w:rsidRPr="00541A04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P6.2 Procentualni udio ispitanika prema odgovoru na pitanje P6 Koliko ste zadovoljni sa cijenom kanalizacije?</w:t>
      </w:r>
    </w:p>
    <w:p w:rsidR="00541A04" w:rsidRDefault="00E97F80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4CAF13F5" wp14:editId="739D809B">
            <wp:extent cx="5334000" cy="2495550"/>
            <wp:effectExtent l="0" t="0" r="19050" b="19050"/>
            <wp:docPr id="45" name="Chart 45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E9CB2AA9-A0F9-4A5E-A0A1-2893F1D9C04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"Izv!R124C1:R124C12"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60% ispitanika/ca je izjavilo da je zadovoljno ili vrlo zadovoljno cijenom kanalizacije dok je 23% ispitanika/ca odgovorilo da je nezadovoljno ili vrlo nezadovoljno.</w:t>
      </w:r>
      <w:r w:rsidRPr="008D52DB">
        <w:br/>
        <w:t xml:space="preserve">Najzadovoljniji sa cijenom kanalizacije su osobe  naseljene u urbanim područjima koje su vrlo zadovoljne ili zadovoljne u 71% slučajeva i osobe muškog pola gdje je 64% ispitanika/ca izjavilo da je vrlo zadovoljno ili zadovoljno. </w:t>
      </w:r>
      <w:r w:rsidRPr="008D52DB">
        <w:br/>
        <w:t>Najnezadovoljniji sa cijenom kanalizacije su osobe naseljene u ruralnim područjima koje su u 32% slučajeva izjavile da su nezadovoljne ili veoma nezadovoljne,  te osobe  ženskog pola koje su u 26% slučajeva izjavile da su nezadovoljne ili veoma nezadovoljne.</w:t>
      </w:r>
    </w:p>
    <w:p w:rsidR="00D4079C" w:rsidRDefault="008D52DB" w:rsidP="008D52DB">
      <w:r>
        <w:fldChar w:fldCharType="end"/>
      </w:r>
    </w:p>
    <w:p w:rsidR="008B7CE9" w:rsidRDefault="008B7CE9">
      <w:pPr>
        <w:rPr>
          <w:rFonts w:asciiTheme="majorHAnsi" w:eastAsia="Times New Roman" w:hAnsiTheme="majorHAnsi" w:cstheme="majorBidi"/>
          <w:color w:val="2E74B5" w:themeColor="accent1" w:themeShade="BF"/>
          <w:sz w:val="32"/>
          <w:szCs w:val="32"/>
          <w:lang w:eastAsia="bs-Latn-BA"/>
        </w:rPr>
      </w:pPr>
      <w:r>
        <w:rPr>
          <w:rFonts w:eastAsia="Times New Roman"/>
          <w:lang w:eastAsia="bs-Latn-BA"/>
        </w:rPr>
        <w:br w:type="page"/>
      </w:r>
    </w:p>
    <w:p w:rsidR="00541A04" w:rsidRPr="00541A04" w:rsidRDefault="00541A04" w:rsidP="005067A4">
      <w:pPr>
        <w:pStyle w:val="Heading1"/>
        <w:rPr>
          <w:rFonts w:eastAsia="Times New Roman"/>
          <w:lang w:eastAsia="bs-Latn-BA"/>
        </w:rPr>
      </w:pPr>
      <w:bookmarkStart w:id="14" w:name="_Toc66477789"/>
      <w:r w:rsidRPr="00541A04">
        <w:rPr>
          <w:rFonts w:eastAsia="Times New Roman"/>
          <w:lang w:eastAsia="bs-Latn-BA"/>
        </w:rPr>
        <w:lastRenderedPageBreak/>
        <w:t>Kvaliteta usluge održavanja lokalnih puteva (uključujući zimsko)</w:t>
      </w:r>
      <w:bookmarkEnd w:id="14"/>
    </w:p>
    <w:p w:rsidR="00541A04" w:rsidRDefault="00541A04"/>
    <w:p w:rsidR="00541A04" w:rsidRPr="00541A04" w:rsidRDefault="00BA0EE3" w:rsidP="00541A0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541A04" w:rsidRPr="00541A04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P7.2 Procentualni udio ispitanika prema odgovoru na pitanje P7 Koliko ste zadovoljni sa kvalitetom usluge održavanja lokalnih puteva (uključujući zimsko)?</w:t>
      </w:r>
    </w:p>
    <w:p w:rsidR="00541A04" w:rsidRDefault="00E97F80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7C5BBC02" wp14:editId="664882C0">
            <wp:extent cx="5334000" cy="2171700"/>
            <wp:effectExtent l="0" t="0" r="19050" b="19050"/>
            <wp:docPr id="46" name="Chart 46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958B6EF7-BDEE-41B5-85CB-B0D975B0EBE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"Izv!R144C1:R144C12"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49% ispitanika/ca je izjavilo da je zadovoljno ili vrlo zadovoljno uslugom održavanja lokalnih puteve (uključujući i zimsko održavanje) dok je 43% ispitanika/ca odgovorilo da je nezadovoljno ili vrlo nezadovoljno.</w:t>
      </w:r>
      <w:r w:rsidRPr="008D52DB">
        <w:br/>
        <w:t xml:space="preserve">Najzadovoljniji sa uslugom održavanja lokalnih puteve (uključujući i zimsko održavanje) su osobe  starosti od 56 i više godina koje su vrlo zadovoljne ili zadovoljne u 55% slučajeva i osobe naseljene u urbanim područjima gdje je 51% ispitanika/ca izjavilo da je vrlo zadovoljno ili zadovoljno. </w:t>
      </w:r>
      <w:r w:rsidRPr="008D52DB">
        <w:br/>
        <w:t>Najnezadovoljniji sa uslugom održavanja lokalnih puteve (uključujući i zimsko održavanje) su osobe koje su socijalno ugrožene koje su u 63% slučajeva izjavile da su nezadovoljne ili veoma nezadovoljne,  te osobe  starosti od 18 do 35 godina koje su u 57% slučajeva izjavile da su nezadovoljne ili veoma nezadovoljne.</w:t>
      </w:r>
    </w:p>
    <w:p w:rsidR="00D4079C" w:rsidRDefault="008D52DB" w:rsidP="008D52DB">
      <w:r>
        <w:fldChar w:fldCharType="end"/>
      </w:r>
    </w:p>
    <w:p w:rsidR="00541A04" w:rsidRPr="00541A04" w:rsidRDefault="00541A04" w:rsidP="005067A4">
      <w:pPr>
        <w:pStyle w:val="Heading1"/>
        <w:rPr>
          <w:rFonts w:eastAsia="Times New Roman"/>
          <w:lang w:eastAsia="bs-Latn-BA"/>
        </w:rPr>
      </w:pPr>
      <w:bookmarkStart w:id="15" w:name="_Toc66477790"/>
      <w:r w:rsidRPr="00541A04">
        <w:rPr>
          <w:rFonts w:eastAsia="Times New Roman"/>
          <w:lang w:eastAsia="bs-Latn-BA"/>
        </w:rPr>
        <w:t>Redovnost usluge održavanja lokalnih puteva (uključujući zimsko)</w:t>
      </w:r>
      <w:bookmarkEnd w:id="15"/>
    </w:p>
    <w:p w:rsidR="00541A04" w:rsidRDefault="00541A04"/>
    <w:p w:rsidR="00541A04" w:rsidRPr="00541A04" w:rsidRDefault="00BA0EE3" w:rsidP="00541A0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541A04" w:rsidRPr="00541A04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P8.2 Procentualni udio ispitanika prema odgovoru na pitanje P8 Koliko ste zadovoljni sa redovnošću usluge održavanja lokalnih puteva (uključujući zimsko)?</w:t>
      </w:r>
    </w:p>
    <w:p w:rsidR="008D52DB" w:rsidRDefault="00E97F80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06CCDA7E" wp14:editId="7BE6C5F9">
            <wp:extent cx="5334000" cy="2133600"/>
            <wp:effectExtent l="0" t="0" r="19050" b="19050"/>
            <wp:docPr id="47" name="Chart 47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D51983BC-2438-4BCE-A51A-38745AE4C0E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  <w:r w:rsidR="008D52DB">
        <w:fldChar w:fldCharType="begin"/>
      </w:r>
      <w:r w:rsidR="008D52DB">
        <w:instrText xml:space="preserve"> LINK Excel.Sheet.12 "C:\\Users\\User\\Desktop\\Anketiranje 2020_Almir.xlsx" "Izv!R164C1:R164C12" \a \f 5 \h \* MERGEFORMAT </w:instrText>
      </w:r>
      <w:r w:rsidR="008D52DB">
        <w:fldChar w:fldCharType="separate"/>
      </w:r>
    </w:p>
    <w:p w:rsidR="008D52DB" w:rsidRPr="008D52DB" w:rsidRDefault="008D52DB" w:rsidP="008D52DB">
      <w:r w:rsidRPr="008D52DB">
        <w:lastRenderedPageBreak/>
        <w:t>49% ispitanika/ca je izjavilo da je zadovoljno ili vrlo zadovoljno redovnošću održavanja lokalnih puteva (uključujući i zimsko održavanje) dok je 42% ispitanika/ca odgovorilo da je nezadovoljno ili vrlo nezadovoljno.</w:t>
      </w:r>
      <w:r w:rsidRPr="008D52DB">
        <w:br/>
        <w:t xml:space="preserve">Najzadovoljniji sa redovnošću održavanja lokalnih puteva (uključujući i zimsko održavanje) su osobe  starosti od 56 i više godina koje su vrlo zadovoljne ili zadovoljne u 56% slučajeva i osobe naseljene u urbanim područjima gdje je 53% ispitanika/ca izjavilo da je vrlo zadovoljno ili zadovoljno. </w:t>
      </w:r>
      <w:r w:rsidRPr="008D52DB">
        <w:br/>
        <w:t>Najnezadovoljniji sa redovnošću održavanja lokalnih puteva (uključujući i zimsko održavanje) su osobe koje su socijalno ugrožene koje su u 63% slučajeva izjavile da su nezadovoljne ili veoma nezadovoljne,  te osobe  starosti od 18 do 35 godina koje su u 55% slučajeva izjavile da su nezadovoljne ili veoma nezadovoljne.</w:t>
      </w:r>
    </w:p>
    <w:p w:rsidR="00D4079C" w:rsidRDefault="008D52DB" w:rsidP="008D52DB">
      <w:r>
        <w:fldChar w:fldCharType="end"/>
      </w:r>
    </w:p>
    <w:p w:rsidR="004C768F" w:rsidRPr="004C768F" w:rsidRDefault="0057044F" w:rsidP="005067A4">
      <w:pPr>
        <w:pStyle w:val="Heading1"/>
        <w:rPr>
          <w:rFonts w:eastAsia="Times New Roman"/>
          <w:lang w:eastAsia="bs-Latn-BA"/>
        </w:rPr>
      </w:pPr>
      <w:bookmarkStart w:id="16" w:name="_Toc66477791"/>
      <w:r>
        <w:rPr>
          <w:rFonts w:eastAsia="Times New Roman"/>
          <w:lang w:eastAsia="bs-Latn-BA"/>
        </w:rPr>
        <w:t>Pokrivenost JLS</w:t>
      </w:r>
      <w:r w:rsidR="004C768F" w:rsidRPr="004C768F">
        <w:rPr>
          <w:rFonts w:eastAsia="Times New Roman"/>
          <w:lang w:eastAsia="bs-Latn-BA"/>
        </w:rPr>
        <w:t xml:space="preserve"> javnom rasvjetom</w:t>
      </w:r>
      <w:bookmarkEnd w:id="16"/>
    </w:p>
    <w:p w:rsidR="004C768F" w:rsidRPr="004C768F" w:rsidRDefault="00BA0EE3" w:rsidP="004C768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4C768F" w:rsidRPr="004C768F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P9.2 Procentualni udio ispitanika prema odgovoru na pitanje P9 Koliko ste zadovoljn</w:t>
      </w:r>
      <w:r w:rsidR="00054F8D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i sa pokrivenošću JLS</w:t>
      </w:r>
      <w:r w:rsidR="004C768F" w:rsidRPr="004C768F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 javnom rasvjetom?</w:t>
      </w:r>
    </w:p>
    <w:p w:rsidR="004C768F" w:rsidRDefault="00E97F80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5F45D61E" wp14:editId="1534360F">
            <wp:extent cx="5334000" cy="2247900"/>
            <wp:effectExtent l="0" t="0" r="19050" b="19050"/>
            <wp:docPr id="48" name="Chart 48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FDE78C11-01E6-4D22-AFF1-90644D121A4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"Izv!R184C1:R184C12"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65% ispitanika/ca je izjavilo da je zadovoljno ili vrlo zadovoljno pokrivenošću JLS javnom rasvjetom dok je 28% ispitanika/ca odgovorilo da je nezadovoljno ili vrlo nezadovoljno.</w:t>
      </w:r>
      <w:r w:rsidRPr="008D52DB">
        <w:br/>
        <w:t xml:space="preserve">Najzadovoljniji sa pokrivenošću JLS javnom rasvjetom su osobe  koje su socijalno ugrožene koje su vrlo zadovoljne ili zadovoljne u 75% slučajeva i osobe starosti od 56 i više godina gdje je 73% ispitanika/ca izjavilo da je vrlo zadovoljno ili zadovoljno. </w:t>
      </w:r>
      <w:r w:rsidRPr="008D52DB">
        <w:br/>
        <w:t>Najnezadovoljniji sa pokrivenošću JLS javnom rasvjetom su osobe naseljene u urbanim područjima koje su u 38% slučajeva izjavile da su nezadovoljne ili veoma nezadovoljne,  te osobe  starosti od 18 do 35 godina koje su u 38% slučajeva izjavile da su nezadovoljne ili veoma nezadovoljne.</w:t>
      </w:r>
    </w:p>
    <w:p w:rsidR="00D4079C" w:rsidRDefault="008D52DB" w:rsidP="008D52DB">
      <w:r>
        <w:fldChar w:fldCharType="end"/>
      </w:r>
    </w:p>
    <w:p w:rsidR="008B7CE9" w:rsidRDefault="008B7CE9">
      <w:pPr>
        <w:rPr>
          <w:rFonts w:asciiTheme="majorHAnsi" w:eastAsia="Times New Roman" w:hAnsiTheme="majorHAnsi" w:cstheme="majorBidi"/>
          <w:color w:val="2E74B5" w:themeColor="accent1" w:themeShade="BF"/>
          <w:sz w:val="32"/>
          <w:szCs w:val="32"/>
          <w:lang w:eastAsia="bs-Latn-BA"/>
        </w:rPr>
      </w:pPr>
      <w:r>
        <w:rPr>
          <w:rFonts w:eastAsia="Times New Roman"/>
          <w:lang w:eastAsia="bs-Latn-BA"/>
        </w:rPr>
        <w:br w:type="page"/>
      </w:r>
    </w:p>
    <w:p w:rsidR="004C768F" w:rsidRPr="004C768F" w:rsidRDefault="004C768F" w:rsidP="005067A4">
      <w:pPr>
        <w:pStyle w:val="Heading1"/>
        <w:rPr>
          <w:rFonts w:eastAsia="Times New Roman"/>
          <w:lang w:eastAsia="bs-Latn-BA"/>
        </w:rPr>
      </w:pPr>
      <w:bookmarkStart w:id="17" w:name="_Toc66477792"/>
      <w:r w:rsidRPr="004C768F">
        <w:rPr>
          <w:rFonts w:eastAsia="Times New Roman"/>
          <w:lang w:eastAsia="bs-Latn-BA"/>
        </w:rPr>
        <w:lastRenderedPageBreak/>
        <w:t>Kvalitet javne rasvjete (osvjetljenja)</w:t>
      </w:r>
      <w:bookmarkEnd w:id="17"/>
    </w:p>
    <w:p w:rsidR="004C768F" w:rsidRDefault="004C768F"/>
    <w:p w:rsidR="004C768F" w:rsidRPr="004C768F" w:rsidRDefault="00BA0EE3" w:rsidP="004C768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4C768F" w:rsidRPr="004C768F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P10.2 Procentualni udio ispitanika prema odgovoru na pitanje P10 Koliko ste zadovoljni sa kvalitetom javne rasvjete (osvjetljenja)?</w:t>
      </w:r>
    </w:p>
    <w:p w:rsidR="004C768F" w:rsidRDefault="00E97F80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0F0AAC47" wp14:editId="277FD691">
            <wp:extent cx="5334000" cy="2743200"/>
            <wp:effectExtent l="0" t="0" r="19050" b="19050"/>
            <wp:docPr id="49" name="Chart 49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1482C3ED-6E7B-426C-9730-939258CDA46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"Izv!R204C1:R204C12"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62% ispitanika/ca je izjavilo da je zadovoljno ili vrlo zadovoljno kvalitetom javne rasvjete (osvjetljenja) dok je 29% ispitanika/ca odgovorilo da je nezadovoljno ili vrlo nezadovoljno.</w:t>
      </w:r>
      <w:r w:rsidRPr="008D52DB">
        <w:br/>
        <w:t xml:space="preserve">Najzadovoljniji sa kvalitetom javne rasvjete (osvjetljenja) su osobe  koje su socijalno ugrožene koje su vrlo zadovoljne ili zadovoljne u 75% slučajeva i osobe starosti od 56 i više godina gdje je 71% ispitanika/ca izjavilo da je vrlo zadovoljno ili zadovoljno. </w:t>
      </w:r>
      <w:r w:rsidRPr="008D52DB">
        <w:br/>
        <w:t>Najnezadovoljniji sa kvalitetom javne rasvjete (osvjetljenja) su osobe starosti od 18 do 35 godina koje su u 38% slučajeva izjavile da su nezadovoljne ili veoma nezadovoljne,  te osobe  naseljene u urbanim područjima koje su u 37% slučajeva izjavile da su nezadovoljne ili veoma nezadovoljne.</w:t>
      </w:r>
    </w:p>
    <w:p w:rsidR="0065511A" w:rsidRDefault="008D52DB" w:rsidP="008D52DB">
      <w:r>
        <w:fldChar w:fldCharType="end"/>
      </w:r>
    </w:p>
    <w:p w:rsidR="00B52BBE" w:rsidRDefault="00B52BBE">
      <w:pPr>
        <w:rPr>
          <w:rFonts w:asciiTheme="majorHAnsi" w:eastAsia="Times New Roman" w:hAnsiTheme="majorHAnsi" w:cstheme="majorBidi"/>
          <w:color w:val="2E74B5" w:themeColor="accent1" w:themeShade="BF"/>
          <w:sz w:val="32"/>
          <w:szCs w:val="32"/>
          <w:lang w:eastAsia="bs-Latn-BA"/>
        </w:rPr>
      </w:pPr>
      <w:r>
        <w:rPr>
          <w:rFonts w:eastAsia="Times New Roman"/>
          <w:lang w:eastAsia="bs-Latn-BA"/>
        </w:rPr>
        <w:br w:type="page"/>
      </w:r>
    </w:p>
    <w:p w:rsidR="004C768F" w:rsidRPr="004C768F" w:rsidRDefault="004C768F" w:rsidP="005067A4">
      <w:pPr>
        <w:pStyle w:val="Heading1"/>
        <w:rPr>
          <w:rFonts w:eastAsia="Times New Roman"/>
          <w:lang w:eastAsia="bs-Latn-BA"/>
        </w:rPr>
      </w:pPr>
      <w:bookmarkStart w:id="18" w:name="_Toc66477793"/>
      <w:r w:rsidRPr="004C768F">
        <w:rPr>
          <w:rFonts w:eastAsia="Times New Roman"/>
          <w:lang w:eastAsia="bs-Latn-BA"/>
        </w:rPr>
        <w:lastRenderedPageBreak/>
        <w:t>Rasprostranjenost javnih zelenih površina, igrališta za djecu i parkova</w:t>
      </w:r>
      <w:bookmarkEnd w:id="18"/>
    </w:p>
    <w:p w:rsidR="004C768F" w:rsidRDefault="004C768F"/>
    <w:p w:rsidR="004C768F" w:rsidRPr="004C768F" w:rsidRDefault="00BA0EE3" w:rsidP="004C768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4C768F" w:rsidRPr="004C768F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P11.2 Procentualni udio ispitanika prema odgovoru na pitanje P11 Koliko ste zadovoljni sa rasprostranjenošću javnih zelenih površina, igrališta za djecu i parkova?</w:t>
      </w:r>
    </w:p>
    <w:p w:rsidR="004C768F" w:rsidRDefault="00E97F80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6E574A0C" wp14:editId="25C0923E">
            <wp:extent cx="5334000" cy="2114550"/>
            <wp:effectExtent l="0" t="0" r="19050" b="19050"/>
            <wp:docPr id="50" name="Chart 50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C1D60035-7C50-4553-B2D5-9034166AE8B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"Izv!R224C1:R224C12"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56% ispitanika/ca je izjavilo da je zadovoljno ili vrlo zadovoljno rasprostranjenošću javnih zelenih površina, igrališta za djecu i parkova dok je 34% ispitanika/ca odgovorilo da je nezadovoljno ili vrlo nezadovoljno.</w:t>
      </w:r>
      <w:r w:rsidRPr="008D52DB">
        <w:br/>
        <w:t xml:space="preserve">Najzadovoljniji sa rasprostranjenošću javnih zelenih površina, igrališta za djecu i parkova su osobe  starosti od 56 i više godina koje su vrlo zadovoljne ili zadovoljne u 66% slučajeva i osobe muškog pola gdje je 61% ispitanika/ca izjavilo da je vrlo zadovoljno ili zadovoljno. </w:t>
      </w:r>
      <w:r w:rsidRPr="008D52DB">
        <w:br/>
        <w:t>Najnezadovoljniji sa rasprostranjenošću javnih zelenih površina, igrališta za djecu i parkova su osobe koje su socijalno ugrožene koje su u 69% slučajeva izjavile da su nezadovoljne ili veoma nezadovoljne,  te osobe  naseljene u urbanim područjima koje su u 45% slučajeva izjavile da su nezadovoljne ili veoma nezadovoljne.</w:t>
      </w:r>
    </w:p>
    <w:p w:rsidR="00D4079C" w:rsidRDefault="008D52DB" w:rsidP="008D52DB">
      <w:r>
        <w:fldChar w:fldCharType="end"/>
      </w:r>
    </w:p>
    <w:p w:rsidR="004C768F" w:rsidRPr="004C768F" w:rsidRDefault="00E15CEE" w:rsidP="005067A4">
      <w:pPr>
        <w:pStyle w:val="Heading1"/>
        <w:rPr>
          <w:rFonts w:eastAsia="Times New Roman"/>
          <w:lang w:eastAsia="bs-Latn-BA"/>
        </w:rPr>
      </w:pPr>
      <w:bookmarkStart w:id="19" w:name="_Toc66477794"/>
      <w:r>
        <w:rPr>
          <w:rFonts w:eastAsia="Times New Roman"/>
          <w:lang w:eastAsia="bs-Latn-BA"/>
        </w:rPr>
        <w:t>Kvalite</w:t>
      </w:r>
      <w:r w:rsidR="004C768F" w:rsidRPr="004C768F">
        <w:rPr>
          <w:rFonts w:eastAsia="Times New Roman"/>
          <w:lang w:eastAsia="bs-Latn-BA"/>
        </w:rPr>
        <w:t>t javnih zelenih površina, igrališta za djecu i parkova</w:t>
      </w:r>
      <w:bookmarkEnd w:id="19"/>
    </w:p>
    <w:p w:rsidR="004C768F" w:rsidRDefault="004C768F"/>
    <w:p w:rsidR="004C768F" w:rsidRPr="004C768F" w:rsidRDefault="00BA0EE3" w:rsidP="004C768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4C768F" w:rsidRPr="004C768F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P12.2 Procentualni udio ispitanika prema odgovoru na pitanje P12 Koliko ste zadovoljni sa kvalitetom javnih zelenih površina, igrališta za djecu i parkova?</w:t>
      </w:r>
    </w:p>
    <w:p w:rsidR="004C768F" w:rsidRDefault="00E97F80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67B70CF1" wp14:editId="74787122">
            <wp:extent cx="5334000" cy="2324100"/>
            <wp:effectExtent l="0" t="0" r="19050" b="19050"/>
            <wp:docPr id="51" name="Chart 5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9C620B12-B8E4-445F-BA68-A786882BCC8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8D52DB" w:rsidRDefault="008D52DB" w:rsidP="00C46044">
      <w:r>
        <w:lastRenderedPageBreak/>
        <w:fldChar w:fldCharType="begin"/>
      </w:r>
      <w:r>
        <w:instrText xml:space="preserve"> LINK Excel.Sheet.12 "C:\\Users\\User\\Desktop\\Anketiranje 2020_Almir.xlsx" "Izv!R244C1:R244C12"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60% ispitanika/ca je izjavilo da je zadovoljno ili vrlo zadovoljno kvalitetom javnih zelenih površina, igrališta za djecu i parkova dok je 31% ispitanika/ca odgovorilo da je nezadovoljno ili vrlo nezadovoljno.</w:t>
      </w:r>
      <w:r w:rsidRPr="008D52DB">
        <w:br/>
        <w:t xml:space="preserve">Najzadovoljniji sa kvalitetom javnih zelenih površina, igrališta za djecu i parkova su osobe  starosti od 56 i više godina koje su vrlo zadovoljne ili zadovoljne u 73% slučajeva i osobe muškog pola gdje je 66% ispitanika/ca izjavilo da je vrlo zadovoljno ili zadovoljno. </w:t>
      </w:r>
      <w:r w:rsidRPr="008D52DB">
        <w:br/>
        <w:t>Najnezadovoljniji sa kvalitetom javnih zelenih površina, igrališta za djecu i parkova su osobe koje su socijalno ugrožene koje su u 63% slučajeva izjavile da su nezadovoljne ili veoma nezadovoljne,  te osobe  starosti od 18 do 35 godina koje su u 41% slučajeva izjavile da su nezadovoljne ili veoma nezadovoljne.</w:t>
      </w:r>
    </w:p>
    <w:p w:rsidR="004C768F" w:rsidRDefault="008D52DB" w:rsidP="008D52DB">
      <w:r>
        <w:fldChar w:fldCharType="end"/>
      </w:r>
    </w:p>
    <w:p w:rsidR="004C768F" w:rsidRPr="004C768F" w:rsidRDefault="004C768F" w:rsidP="005067A4">
      <w:pPr>
        <w:pStyle w:val="Heading1"/>
        <w:rPr>
          <w:rFonts w:eastAsia="Times New Roman"/>
          <w:lang w:eastAsia="bs-Latn-BA"/>
        </w:rPr>
      </w:pPr>
      <w:bookmarkStart w:id="20" w:name="_Toc66477795"/>
      <w:r w:rsidRPr="004C768F">
        <w:rPr>
          <w:rFonts w:eastAsia="Times New Roman"/>
          <w:lang w:eastAsia="bs-Latn-BA"/>
        </w:rPr>
        <w:t>Rad domova zdravlja / ambulanti</w:t>
      </w:r>
      <w:bookmarkEnd w:id="20"/>
    </w:p>
    <w:p w:rsidR="004C768F" w:rsidRDefault="004C768F"/>
    <w:p w:rsidR="004C768F" w:rsidRPr="004C768F" w:rsidRDefault="00BA0EE3" w:rsidP="004C768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4C768F" w:rsidRPr="004C768F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P13.2 Procentualni udio ispitanika prema odgovoru na pitanje P13 Da li ste zadovoljni sa radom domova zdravlja / ambulantama?</w:t>
      </w:r>
    </w:p>
    <w:p w:rsidR="004C768F" w:rsidRDefault="00E97F80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4B9921A8" wp14:editId="4CAD110F">
            <wp:extent cx="5200650" cy="2743200"/>
            <wp:effectExtent l="0" t="0" r="19050" b="19050"/>
            <wp:docPr id="52" name="Chart 5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FACE0160-4557-4681-8FD3-67CD5EB7B0A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"Izv!R264C1:R264C12"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46% ispitanika/ca je izjavilo da je zadovoljno radom domova zdravlja / ambulanti dok je 49% ispitanika/ca odgovorilo da je nezadovoljno.</w:t>
      </w:r>
      <w:r w:rsidRPr="008D52DB">
        <w:br/>
        <w:t xml:space="preserve">Najzadovoljniji sa radom domova zdravlja / ambulanti su osobe  starosti od 56 i više godina koje su zadovoljne u 52% slučajeva i osobe starosti od 36 do 55 godina gdje je 51% ispitanika/ca izjavilo da je zadovoljno. </w:t>
      </w:r>
      <w:r w:rsidRPr="008D52DB">
        <w:br/>
        <w:t>Najnezadovoljniji sa radom domova zdravlja / ambulanti su osobe koje su socijalno ugrožene koje su u 81% slučajeva izjavile da su nezadovoljne,  te osobe  starosti od 18 do 35 godina koje su u 68% slučajeva izjavile da su nezadovoljne.</w:t>
      </w:r>
    </w:p>
    <w:p w:rsidR="00D4079C" w:rsidRDefault="008D52DB" w:rsidP="008D52DB">
      <w:r>
        <w:fldChar w:fldCharType="end"/>
      </w:r>
    </w:p>
    <w:p w:rsidR="00B52BBE" w:rsidRDefault="00B52BBE">
      <w:pPr>
        <w:rPr>
          <w:rFonts w:asciiTheme="majorHAnsi" w:eastAsia="Times New Roman" w:hAnsiTheme="majorHAnsi" w:cstheme="majorBidi"/>
          <w:color w:val="2E74B5" w:themeColor="accent1" w:themeShade="BF"/>
          <w:sz w:val="32"/>
          <w:szCs w:val="32"/>
          <w:lang w:eastAsia="bs-Latn-BA"/>
        </w:rPr>
      </w:pPr>
      <w:r>
        <w:rPr>
          <w:rFonts w:eastAsia="Times New Roman"/>
          <w:lang w:eastAsia="bs-Latn-BA"/>
        </w:rPr>
        <w:br w:type="page"/>
      </w:r>
    </w:p>
    <w:p w:rsidR="004C768F" w:rsidRPr="004C768F" w:rsidRDefault="004C768F" w:rsidP="005067A4">
      <w:pPr>
        <w:pStyle w:val="Heading1"/>
        <w:rPr>
          <w:rFonts w:eastAsia="Times New Roman"/>
          <w:lang w:eastAsia="bs-Latn-BA"/>
        </w:rPr>
      </w:pPr>
      <w:bookmarkStart w:id="21" w:name="_Toc66477796"/>
      <w:r w:rsidRPr="004C768F">
        <w:rPr>
          <w:rFonts w:eastAsia="Times New Roman"/>
          <w:lang w:eastAsia="bs-Latn-BA"/>
        </w:rPr>
        <w:lastRenderedPageBreak/>
        <w:t>Rad vrtića / obdaništa</w:t>
      </w:r>
      <w:bookmarkEnd w:id="21"/>
    </w:p>
    <w:p w:rsidR="004C768F" w:rsidRDefault="004C768F"/>
    <w:p w:rsidR="004C768F" w:rsidRPr="004C768F" w:rsidRDefault="00BA0EE3" w:rsidP="004C768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4C768F" w:rsidRPr="004C768F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P14.2 Procentualni udio ispitanika prema odgovoru na pitanje P14 Da li ste zadovoljni sa radom vrtića / obdaništa?</w:t>
      </w:r>
    </w:p>
    <w:p w:rsidR="004C768F" w:rsidRDefault="00E97F80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26743CED" wp14:editId="545206B8">
            <wp:extent cx="5200650" cy="1924050"/>
            <wp:effectExtent l="0" t="0" r="19050" b="19050"/>
            <wp:docPr id="53" name="Chart 53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354BC44C-DE98-4504-9AC7-B368E7929B2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"Izv!R284C1:R284C12"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54% ispitanika/ca je izjavilo da je zadovoljno radom vrtića / obdaništa dok je 16% ispitanika/ca odgovorilo da je nezadovoljno.</w:t>
      </w:r>
      <w:r w:rsidRPr="008D52DB">
        <w:br/>
        <w:t xml:space="preserve">Najzadovoljniji sa radom vrtića / obdaništa su osobe  koje su socijalno ugrožene koje su zadovoljne u 69% slučajeva i osobe naseljene u urbanim područjima gdje je 56% ispitanika/ca izjavilo da je zadovoljno. </w:t>
      </w:r>
      <w:r w:rsidRPr="008D52DB">
        <w:br/>
        <w:t>Najnezadovoljniji sa radom vrtića / obdaništa su osobe naseljene u urbanim područjima koje su u 18% slučajeva izjavile da su nezadovoljne,  te osobe  ženskog pola koje su u 18% slučajeva izjavile da su nezadovoljne.</w:t>
      </w:r>
    </w:p>
    <w:p w:rsidR="004C768F" w:rsidRDefault="008D52DB" w:rsidP="008D52DB">
      <w:r>
        <w:fldChar w:fldCharType="end"/>
      </w:r>
    </w:p>
    <w:p w:rsidR="00CE60C0" w:rsidRPr="00CE60C0" w:rsidRDefault="00CE60C0" w:rsidP="005067A4">
      <w:pPr>
        <w:pStyle w:val="Heading1"/>
        <w:rPr>
          <w:rFonts w:eastAsia="Times New Roman"/>
          <w:lang w:eastAsia="bs-Latn-BA"/>
        </w:rPr>
      </w:pPr>
      <w:bookmarkStart w:id="22" w:name="_Toc66477797"/>
      <w:r w:rsidRPr="00CE60C0">
        <w:rPr>
          <w:rFonts w:eastAsia="Times New Roman"/>
          <w:lang w:eastAsia="bs-Latn-BA"/>
        </w:rPr>
        <w:t>Rad civilne zaštite na sprečavanju posljedica prirodnih katastrofa</w:t>
      </w:r>
      <w:bookmarkEnd w:id="22"/>
    </w:p>
    <w:p w:rsidR="004C768F" w:rsidRDefault="004C768F"/>
    <w:p w:rsidR="00CE60C0" w:rsidRPr="00CE60C0" w:rsidRDefault="00BA0EE3" w:rsidP="00CE60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CE60C0" w:rsidRPr="00CE60C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P15.2 Procentualni udio ispitanika prema odgovoru na pitanje P15 Da li ste zadovoljni sa radom civilne zaštite na sprečavanju posljedica prirodnih katastrofa?</w:t>
      </w:r>
    </w:p>
    <w:p w:rsidR="004C768F" w:rsidRDefault="00E97F80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69D8AAA4" wp14:editId="381741B3">
            <wp:extent cx="5200650" cy="2743200"/>
            <wp:effectExtent l="0" t="0" r="19050" b="19050"/>
            <wp:docPr id="54" name="Chart 5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A0F554C9-A586-46B0-BDF4-EC8F6930934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8D52DB" w:rsidRDefault="008D52DB" w:rsidP="00C46044">
      <w:r>
        <w:lastRenderedPageBreak/>
        <w:fldChar w:fldCharType="begin"/>
      </w:r>
      <w:r>
        <w:instrText xml:space="preserve"> LINK Excel.Sheet.12 "C:\\Users\\User\\Desktop\\Anketiranje 2020_Almir.xlsx" "Izv!R304C1:R304C12"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66% ispitanika/ca je izjavilo da je zadovoljno radom civilne zaštite na sprječavanju posljedica prirodnih katastrofa dok je 15% ispitanika/ca odgovorilo da je nezadovoljno.</w:t>
      </w:r>
      <w:r w:rsidRPr="008D52DB">
        <w:br/>
        <w:t xml:space="preserve">Najzadovoljniji sa radom civilne zaštite na sprječavanju posljedica prirodnih katastrofa su osobe  starosti od 56 i više godina koje su zadovoljne u 75% slučajeva i osobe naseljene u urbanim područjima gdje je 70% ispitanika/ca izjavilo da je zadovoljno. </w:t>
      </w:r>
      <w:r w:rsidRPr="008D52DB">
        <w:br/>
        <w:t>Najnezadovoljniji sa radom civilne zaštite na sprječavanju posljedica prirodnih katastrofa su osobe starosti od 18 do 35 godina koje su u 20% slučajeva izjavile da su nezadovoljne,  te osobe  naseljene u ruralnim područjima koje su u 18% slučajeva izjavile da su nezadovoljne.</w:t>
      </w:r>
    </w:p>
    <w:p w:rsidR="004C768F" w:rsidRDefault="008D52DB" w:rsidP="008D52DB">
      <w:r>
        <w:fldChar w:fldCharType="end"/>
      </w:r>
    </w:p>
    <w:p w:rsidR="004C768F" w:rsidRPr="006126E3" w:rsidRDefault="006126E3" w:rsidP="005067A4">
      <w:pPr>
        <w:pStyle w:val="Heading1"/>
      </w:pPr>
      <w:bookmarkStart w:id="23" w:name="_Toc66477798"/>
      <w:r w:rsidRPr="006126E3">
        <w:t>Rad centra za socijalni rad</w:t>
      </w:r>
      <w:bookmarkEnd w:id="23"/>
    </w:p>
    <w:p w:rsidR="004C768F" w:rsidRDefault="004C768F"/>
    <w:p w:rsidR="006126E3" w:rsidRPr="006126E3" w:rsidRDefault="00BA0EE3" w:rsidP="006126E3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6126E3" w:rsidRPr="006126E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P16.2 Procentualni udio ispitanika prema odgovoru na pitanje P16 Da li ste zadovoljni sa radom centra za socijalni rad?</w:t>
      </w:r>
    </w:p>
    <w:p w:rsidR="006126E3" w:rsidRDefault="00E97F80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6F404DFC" wp14:editId="10FCB436">
            <wp:extent cx="5200650" cy="2743200"/>
            <wp:effectExtent l="0" t="0" r="19050" b="19050"/>
            <wp:docPr id="55" name="Chart 55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DDEDA9FE-684C-4F2F-848E-AE248EC31C4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"Izv!R324C1:R324C12"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61% ispitanika/ca je izjavilo da je zadovoljno radom centra za socijalni rad dok je 17% ispitanika/ca odgovorilo da je nezadovoljno.</w:t>
      </w:r>
      <w:r w:rsidRPr="008D52DB">
        <w:br/>
        <w:t xml:space="preserve">Najzadovoljniji sa radom centra za socijalni rad su osobe  starosti od 56 i više godina koje su zadovoljne u 70% slučajeva i osobe koje nisu socijalno ugrožene gdje je 62% ispitanika/ca izjavilo da je zadovoljno. </w:t>
      </w:r>
      <w:r w:rsidRPr="008D52DB">
        <w:br/>
        <w:t>Najnezadovoljniji sa radom centra za socijalni rad su osobe starosti od 18 do 35 godina koje su u 20% slučajeva izjavile da su nezadovoljne,  te osobe  starosti od 36 do 55 godina koje su u 19% slučajeva izjavile da su nezadovoljne.</w:t>
      </w:r>
    </w:p>
    <w:p w:rsidR="004C768F" w:rsidRDefault="008D52DB" w:rsidP="008D52DB">
      <w:r>
        <w:fldChar w:fldCharType="end"/>
      </w:r>
    </w:p>
    <w:p w:rsidR="00B52BBE" w:rsidRDefault="00B52BBE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:rsidR="006126E3" w:rsidRPr="006126E3" w:rsidRDefault="006126E3" w:rsidP="005067A4">
      <w:pPr>
        <w:pStyle w:val="Heading1"/>
      </w:pPr>
      <w:bookmarkStart w:id="24" w:name="_Toc66477799"/>
      <w:r w:rsidRPr="006126E3">
        <w:lastRenderedPageBreak/>
        <w:t>Rad mjesnih zajednica</w:t>
      </w:r>
      <w:bookmarkEnd w:id="24"/>
    </w:p>
    <w:p w:rsidR="006126E3" w:rsidRPr="006126E3" w:rsidRDefault="00BA0EE3" w:rsidP="006126E3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6126E3" w:rsidRPr="006126E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P17.2 Procentualni udio ispitanika prema odgovoru na pitanje P17 Da li ste zadovoljni sa radom mjesnih zajednica?</w:t>
      </w:r>
    </w:p>
    <w:p w:rsidR="006126E3" w:rsidRDefault="00E97F80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499A323D" wp14:editId="3B8637F6">
            <wp:extent cx="5200650" cy="2743200"/>
            <wp:effectExtent l="0" t="0" r="19050" b="19050"/>
            <wp:docPr id="56" name="Chart 56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5F1FF96F-6F06-4B29-8E43-948D174ABE4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"Izv!R344C1:R344C12"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51% ispitanika/ca je izjavilo da je zadovoljno radom mjesnih zajednica dok je 41% ispitanika/ca odgovorilo da je nezadovoljno.</w:t>
      </w:r>
      <w:r w:rsidRPr="008D52DB">
        <w:br/>
        <w:t xml:space="preserve">Najzadovoljniji sa radom mjesnih zajednica su osobe  muškog pola koje su zadovoljne u 54% slučajeva i osobe starosti od 56 i više godina gdje je 53% ispitanika/ca izjavilo da je zadovoljno. </w:t>
      </w:r>
      <w:r w:rsidRPr="008D52DB">
        <w:br/>
        <w:t>Najnezadovoljniji sa radom mjesnih zajednica su osobe koje su socijalno ugrožene koje su u 63% slučajeva izjavile da su nezadovoljne,  te osobe  starosti od 18 do 35 godina koje su u 45% slučajeva izjavile da su nezadovoljne.</w:t>
      </w:r>
    </w:p>
    <w:p w:rsidR="006126E3" w:rsidRDefault="008D52DB" w:rsidP="008D52DB">
      <w:r>
        <w:fldChar w:fldCharType="end"/>
      </w:r>
    </w:p>
    <w:p w:rsidR="006126E3" w:rsidRPr="006126E3" w:rsidRDefault="006126E3" w:rsidP="005067A4">
      <w:pPr>
        <w:pStyle w:val="Heading1"/>
        <w:rPr>
          <w:rFonts w:eastAsia="Times New Roman"/>
          <w:lang w:eastAsia="bs-Latn-BA"/>
        </w:rPr>
      </w:pPr>
      <w:bookmarkStart w:id="25" w:name="_Toc66477800"/>
      <w:r w:rsidRPr="006126E3">
        <w:rPr>
          <w:rFonts w:eastAsia="Times New Roman"/>
          <w:lang w:eastAsia="bs-Latn-BA"/>
        </w:rPr>
        <w:t>Kul</w:t>
      </w:r>
      <w:r w:rsidR="0057044F">
        <w:rPr>
          <w:rFonts w:eastAsia="Times New Roman"/>
          <w:lang w:eastAsia="bs-Latn-BA"/>
        </w:rPr>
        <w:t>turna dešavanja na teritoriji JLS</w:t>
      </w:r>
      <w:bookmarkEnd w:id="25"/>
    </w:p>
    <w:p w:rsidR="006126E3" w:rsidRPr="006126E3" w:rsidRDefault="00BA0EE3" w:rsidP="006126E3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6126E3" w:rsidRPr="006126E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P18.2 Procentualni udio ispitanika prema odgovoru na pitanje P18 Da li ste zadovoljni sa kulturnim dešavanj</w:t>
      </w:r>
      <w:r w:rsidR="00054F8D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ima na teritoriji JLS</w:t>
      </w:r>
      <w:r w:rsidR="006126E3" w:rsidRPr="006126E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?</w:t>
      </w:r>
    </w:p>
    <w:p w:rsidR="006126E3" w:rsidRDefault="00A1076C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271D9E21" wp14:editId="36480F96">
            <wp:extent cx="5200650" cy="2743200"/>
            <wp:effectExtent l="0" t="0" r="19050" b="19050"/>
            <wp:docPr id="57" name="Chart 57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6F978BC5-5D6F-47D3-B9F7-7B4BEBBDC26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8D52DB" w:rsidRDefault="008D52DB" w:rsidP="00C46044">
      <w:r>
        <w:lastRenderedPageBreak/>
        <w:fldChar w:fldCharType="begin"/>
      </w:r>
      <w:r>
        <w:instrText xml:space="preserve"> LINK Excel.Sheet.12 "C:\\Users\\User\\Desktop\\Anketiranje 2020_Almir.xlsx" "Izv!R364C1:R364C12"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50% ispitanika/ca je izjavilo da je zadovoljno kulturnim dešavanjima na teritoriji JLS dok je 46% ispitanika/ca odgovorilo da je nezadovoljno.</w:t>
      </w:r>
      <w:r w:rsidRPr="008D52DB">
        <w:br/>
        <w:t xml:space="preserve">Najzadovoljniji sa kulturnim dešavanjima na teritoriji JLS su osobe  starosti od 56 i više godina koje su zadovoljne u 62% slučajeva i osobe naseljene u ruralnim područjima gdje je 53% ispitanika/ca izjavilo da je zadovoljno. </w:t>
      </w:r>
      <w:r w:rsidRPr="008D52DB">
        <w:br/>
        <w:t>Najnezadovoljniji sa kulturnim dešavanjima na teritoriji JLS su osobe koje su socijalno ugrožene koje su u 63% slučajeva izjavile da su nezadovoljne,  te osobe  starosti od 18 do 35 godina koje su u 62% slučajeva izjavile da su nezadovoljne.</w:t>
      </w:r>
    </w:p>
    <w:p w:rsidR="004C768F" w:rsidRDefault="008D52DB" w:rsidP="008D52DB">
      <w:r>
        <w:fldChar w:fldCharType="end"/>
      </w:r>
    </w:p>
    <w:p w:rsidR="006126E3" w:rsidRPr="006126E3" w:rsidRDefault="006126E3" w:rsidP="005067A4">
      <w:pPr>
        <w:pStyle w:val="Heading1"/>
        <w:rPr>
          <w:rFonts w:eastAsia="Times New Roman"/>
          <w:lang w:eastAsia="bs-Latn-BA"/>
        </w:rPr>
      </w:pPr>
      <w:bookmarkStart w:id="26" w:name="_Toc66477801"/>
      <w:r w:rsidRPr="006126E3">
        <w:rPr>
          <w:rFonts w:eastAsia="Times New Roman"/>
          <w:lang w:eastAsia="bs-Latn-BA"/>
        </w:rPr>
        <w:t>Sportska dešava</w:t>
      </w:r>
      <w:r w:rsidR="00A1076C">
        <w:rPr>
          <w:rFonts w:eastAsia="Times New Roman"/>
          <w:lang w:eastAsia="bs-Latn-BA"/>
        </w:rPr>
        <w:t>nja na teritoriji JLS</w:t>
      </w:r>
      <w:bookmarkEnd w:id="26"/>
    </w:p>
    <w:p w:rsidR="006126E3" w:rsidRPr="006126E3" w:rsidRDefault="00BA0EE3" w:rsidP="00054F8D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6126E3" w:rsidRPr="006126E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P19.2 Procentualni udio ispitanika prema odgovoru na pitanje P19 Da li ste zadovoljni sa sportskim dešavanjima na teritoriji </w:t>
      </w:r>
      <w:r w:rsidR="00054F8D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JLS</w:t>
      </w:r>
      <w:r w:rsidR="006126E3" w:rsidRPr="006126E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?</w:t>
      </w:r>
    </w:p>
    <w:p w:rsidR="006126E3" w:rsidRDefault="00A1076C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058ABECB" wp14:editId="36C6284B">
            <wp:extent cx="5200650" cy="2743200"/>
            <wp:effectExtent l="0" t="0" r="19050" b="19050"/>
            <wp:docPr id="58" name="Chart 58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825ABF80-007E-4186-AFB8-0A9EC2F3CDE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"Izv!R384C1:R384C12"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58% ispitanika/ca je izjavilo da je zadovoljno sportskim dešavanjima na teritoriji JLS dok je 39% ispitanika/ca odgovorilo da je nezadovoljno.</w:t>
      </w:r>
      <w:r w:rsidRPr="008D52DB">
        <w:br/>
        <w:t xml:space="preserve">Najzadovoljniji sa sportskim dešavanjima na teritoriji JLS su osobe  starosti od 56 i više godina koje su zadovoljne u 71% slučajeva i osobe koje su socijalno ugrožene gdje je 63% ispitanika/ca izjavilo da je zadovoljno. </w:t>
      </w:r>
      <w:r w:rsidRPr="008D52DB">
        <w:br/>
        <w:t>Najnezadovoljniji sa sportskim dešavanjima na teritoriji JLS su osobe starosti od 18 do 35 godina koje su u 52% slučajeva izjavile da su nezadovoljne,  te osobe  naseljene u urbanim područjima koje su u 43% slučajeva izjavile da su nezadovoljne.</w:t>
      </w:r>
    </w:p>
    <w:p w:rsidR="00D4079C" w:rsidRDefault="008D52DB" w:rsidP="008D52DB">
      <w:r>
        <w:fldChar w:fldCharType="end"/>
      </w:r>
    </w:p>
    <w:p w:rsidR="00B52BBE" w:rsidRDefault="00B52BBE">
      <w:pPr>
        <w:rPr>
          <w:rFonts w:asciiTheme="majorHAnsi" w:eastAsia="Times New Roman" w:hAnsiTheme="majorHAnsi" w:cstheme="majorBidi"/>
          <w:color w:val="2E74B5" w:themeColor="accent1" w:themeShade="BF"/>
          <w:sz w:val="32"/>
          <w:szCs w:val="32"/>
          <w:lang w:eastAsia="bs-Latn-BA"/>
        </w:rPr>
      </w:pPr>
      <w:r>
        <w:rPr>
          <w:rFonts w:eastAsia="Times New Roman"/>
          <w:lang w:eastAsia="bs-Latn-BA"/>
        </w:rPr>
        <w:br w:type="page"/>
      </w:r>
    </w:p>
    <w:p w:rsidR="006126E3" w:rsidRPr="00A1076C" w:rsidRDefault="00A1076C" w:rsidP="005067A4">
      <w:pPr>
        <w:pStyle w:val="Heading1"/>
        <w:rPr>
          <w:rFonts w:eastAsia="Times New Roman"/>
          <w:lang w:eastAsia="bs-Latn-BA"/>
        </w:rPr>
      </w:pPr>
      <w:bookmarkStart w:id="27" w:name="_Toc66477802"/>
      <w:r w:rsidRPr="00A1076C">
        <w:rPr>
          <w:rFonts w:eastAsia="Times New Roman"/>
          <w:lang w:eastAsia="bs-Latn-BA"/>
        </w:rPr>
        <w:lastRenderedPageBreak/>
        <w:t>Pristup informacijama</w:t>
      </w:r>
      <w:bookmarkEnd w:id="27"/>
    </w:p>
    <w:p w:rsidR="00A1076C" w:rsidRPr="00A1076C" w:rsidRDefault="00BA0EE3" w:rsidP="00A1076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A1076C" w:rsidRPr="00A1076C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P20.2 Procentualni udio ispitanika prema odgovoru na pitanje P20 Kako biste procijenili vaš pristup informacijama o javnim pitanjima, kao npr. budžetu, javnoj potrošnji, prioritetima razvoja, novim investicijama, i sl.?</w:t>
      </w:r>
    </w:p>
    <w:p w:rsidR="00A1076C" w:rsidRDefault="00A1076C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6B04A813" wp14:editId="2CB0D125">
            <wp:extent cx="5467350" cy="2038350"/>
            <wp:effectExtent l="0" t="0" r="19050" b="19050"/>
            <wp:docPr id="59" name="Chart 59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4758976B-7F85-47D8-A5D3-D272AA81671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"Izv!R404C1:R404C12"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46% ispitanika/ca je izjavilo da je veoma dobro informisano ili općenito informisano kada je u pitanju pristup informacijama o javnim pitanjima, kao npr. budžetu, javnoj potrošnji, prioritetima razvoja, novim investicijama, i sl. dok je 49% ispitanika/ca odgovorilo da nije informisano.</w:t>
      </w:r>
      <w:r w:rsidRPr="008D52DB">
        <w:br/>
        <w:t xml:space="preserve">Najinformisaniji kada je u pitanju pristup informacijama o javnim pitanjima, kao npr. budžetu, javnoj potrošnji, prioritetima razvoja, novim investicijama, i sl. su osobe  starosti od 18 do 35 godina koje su veoma dobro informisane  ili općenito informisane u 62% slučajeva i osobe muškog pola gdje je 52% ispitanika/ca izjavilo da je veoma dobro informisano  ili općenito informisano. </w:t>
      </w:r>
      <w:r w:rsidRPr="008D52DB">
        <w:br/>
        <w:t>Najneinformisaniji kada je u pitanju pristup informacijama o javnim pitanjima, kao npr. budžetu, javnoj potrošnji, prioritetima razvoja, novim investicijama, i sl. su osobe koje su socijalno ugrožene koje su u 75% slučajeva izjavile da nisu informisane,  te osobe  starosti od 56 i više godina koje su u 56% slučajeva izjavile da nisu informisane.</w:t>
      </w:r>
    </w:p>
    <w:p w:rsidR="00A1076C" w:rsidRDefault="008D52DB" w:rsidP="008D52DB">
      <w:r>
        <w:fldChar w:fldCharType="end"/>
      </w:r>
    </w:p>
    <w:p w:rsidR="00A1076C" w:rsidRPr="00A1076C" w:rsidRDefault="00A1076C" w:rsidP="005067A4">
      <w:pPr>
        <w:pStyle w:val="Heading1"/>
      </w:pPr>
      <w:bookmarkStart w:id="28" w:name="_Toc66477803"/>
      <w:r w:rsidRPr="00A1076C">
        <w:t>Uključenost u javne rasprave i debate</w:t>
      </w:r>
      <w:bookmarkEnd w:id="28"/>
    </w:p>
    <w:p w:rsidR="00A1076C" w:rsidRPr="00A1076C" w:rsidRDefault="00BA0EE3" w:rsidP="00A1076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A1076C" w:rsidRPr="00A1076C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P21.2 Procentualni udio ispitanika prema odgovoru na pitanje P21 U protekle dvije godine, koliko puta ste se uključili u javne rasprave ili debate?</w:t>
      </w:r>
    </w:p>
    <w:p w:rsidR="00A1076C" w:rsidRPr="00A1076C" w:rsidRDefault="00A1076C" w:rsidP="007A22FD">
      <w:pPr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noProof/>
          <w:lang w:val="hr-BA" w:eastAsia="hr-BA"/>
        </w:rPr>
        <w:drawing>
          <wp:inline distT="0" distB="0" distL="0" distR="0" wp14:anchorId="16545608" wp14:editId="3C751F5D">
            <wp:extent cx="5334000" cy="2171700"/>
            <wp:effectExtent l="0" t="0" r="19050" b="19050"/>
            <wp:docPr id="60" name="Chart 60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B3A85946-4E64-4E07-9E42-5361FAE80CC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"Izv!R424C1:R424C12"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lastRenderedPageBreak/>
        <w:t>12% ispitanika/ca je izjavilo da se uključivalo u protekle dvije godine, u javne rasprave ili debate dok je 76% ispitanika/ca odgovorilo da se nije uključivalo.</w:t>
      </w:r>
      <w:r w:rsidRPr="008D52DB">
        <w:br/>
        <w:t xml:space="preserve">Najaktivniji kada je u pitanju uključenje, u protekle dvije godine, u javne rasprave ili debate su osobe  muškog pola koje su bile uključene u 20% slučajeva i osobe starosti od 56 i više godina gdje je 14% ispitanika/ca izjavilo da je bilo uključeno. </w:t>
      </w:r>
      <w:r w:rsidRPr="008D52DB">
        <w:br/>
        <w:t>Najmanje aktivni kada je u pitanju uključenje, u protekle dvije godine, u javne rasprave ili debate su osobe starosti od 18 do 35 godina koje su u 90% slučajeva izjavile da se nisu uključivale,  te osobe  koje su socijalno ugrožene koje se u 88% slučajeva nisu uključivale.</w:t>
      </w:r>
    </w:p>
    <w:p w:rsidR="00A1076C" w:rsidRDefault="008D52DB" w:rsidP="008D52DB">
      <w:r>
        <w:fldChar w:fldCharType="end"/>
      </w:r>
    </w:p>
    <w:p w:rsidR="00A1076C" w:rsidRDefault="00A1076C" w:rsidP="005067A4">
      <w:pPr>
        <w:pStyle w:val="Heading1"/>
      </w:pPr>
      <w:bookmarkStart w:id="29" w:name="_Toc66477804"/>
      <w:r w:rsidRPr="00A1076C">
        <w:t>Ocjena postojećih mehanizama učešća građana</w:t>
      </w:r>
      <w:bookmarkEnd w:id="29"/>
    </w:p>
    <w:p w:rsidR="00A1076C" w:rsidRPr="00A1076C" w:rsidRDefault="00BA0EE3" w:rsidP="00A1076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A1076C" w:rsidRPr="00A1076C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P22.2 Procentualni udio ispitanika prema odgovoru na pitanje P22 Kako biste ocijenili postojeće mehanizme učešća građana u donošenju odluka za javno dobro?</w:t>
      </w:r>
    </w:p>
    <w:p w:rsidR="00A1076C" w:rsidRDefault="00A1076C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7440FDEF" wp14:editId="7C5AC124">
            <wp:extent cx="5760720" cy="2476500"/>
            <wp:effectExtent l="0" t="0" r="11430" b="19050"/>
            <wp:docPr id="61" name="Chart 6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E599F90B-64F0-4838-861F-E80E85D056E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"Izv!R444C1:R444C12"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33% ispitanika/ca je ocijenilo dobrim ili odličnim i transparentnim postojeće mehanizme učešća građana u donošenju odluka za javno dobro dok je 50% ispitanika/ca odgovorilo da oni postoje samo pro-forme radi.</w:t>
      </w:r>
      <w:r w:rsidRPr="008D52DB">
        <w:br/>
        <w:t xml:space="preserve">Nabolje su ocijenili postojeće mehanizme učešća građana u donošenju odluka za javno dobro osobe  muškog pola koje su u ih ocijenili dobrim ili odličnim i transparentnim u 41% slučajeva i osobe koje nisu socijalno ugrožene gdje je 35% ispitanika/ca mehanizme ocijenilo dobrim ili odličnim i transparentnim. </w:t>
      </w:r>
      <w:r w:rsidRPr="008D52DB">
        <w:br/>
        <w:t>Najlošije su ocijenili postojeće mehanizme učešća građana u donošenju odluka za javno dobro osobe koje su socijalno ugrožene koje su u 81% slučajeva izjavile da mehanizmi postoje pro-forme radi,  te osobe  starosti od 18 do 35 godina koje su u 64% slučajeva izjavile isto.</w:t>
      </w:r>
    </w:p>
    <w:p w:rsidR="00A1076C" w:rsidRDefault="008D52DB" w:rsidP="008D52DB">
      <w:r>
        <w:fldChar w:fldCharType="end"/>
      </w:r>
    </w:p>
    <w:p w:rsidR="00B52BBE" w:rsidRDefault="00B52BBE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:rsidR="006126E3" w:rsidRPr="00027B75" w:rsidRDefault="00027B75" w:rsidP="005067A4">
      <w:pPr>
        <w:pStyle w:val="Heading1"/>
      </w:pPr>
      <w:bookmarkStart w:id="30" w:name="_Toc66477805"/>
      <w:r w:rsidRPr="00027B75">
        <w:lastRenderedPageBreak/>
        <w:t>Kvalitet administ</w:t>
      </w:r>
      <w:r w:rsidR="00A1076C">
        <w:t>rativnih usluga u JLS</w:t>
      </w:r>
      <w:bookmarkEnd w:id="30"/>
    </w:p>
    <w:p w:rsidR="00027B75" w:rsidRPr="00027B75" w:rsidRDefault="00BA0EE3" w:rsidP="00027B75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027B75" w:rsidRPr="00027B75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P23A.1 Frekvencija ispitanika prema odgovoru na pitanje P23A Kvalitetom usluge</w:t>
      </w:r>
    </w:p>
    <w:p w:rsidR="006126E3" w:rsidRDefault="00A1076C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40B083EE" wp14:editId="4EC2130F">
            <wp:extent cx="5334000" cy="2743200"/>
            <wp:effectExtent l="0" t="0" r="19050" b="19050"/>
            <wp:docPr id="62" name="Chart 6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DFDE59B5-90BA-416A-88D1-30C60B8C935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"Izv!R464C1:R464C12"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81% ispitanika/ca je izjavilo da je zadovoljno ili vrlo zadovoljno kvalitetom usluge JLS dok je 11% ispitanika/ca odgovorilo da je nezadovoljno ili vrlo nezadovoljno.</w:t>
      </w:r>
      <w:r w:rsidRPr="008D52DB">
        <w:br/>
        <w:t xml:space="preserve">Najzadovoljniji sa kvalitetom usluge JLS su osobe  koje su socijalno ugrožene koje su vrlo zadovoljne ili zadovoljne u 88% slučajeva i osobe starosti od 56 i više godina gdje je 85% ispitanika/ca izjavilo da je vrlo zadovoljno ili zadovoljno. </w:t>
      </w:r>
      <w:r w:rsidRPr="008D52DB">
        <w:br/>
        <w:t>Najnezadovoljniji sa kvalitetom usluge JLS su osobe starosti od 18 do 35 godina koje su u 14% slučajeva izjavile da su nezadovoljne ili veoma nezadovoljne,  te osobe  naseljene u ruralnim područjima koje su u 13% slučajeva izjavile da su nezadovoljne ili veoma nezadovoljne.</w:t>
      </w:r>
    </w:p>
    <w:p w:rsidR="006126E3" w:rsidRDefault="008D52DB" w:rsidP="008D52DB">
      <w:r>
        <w:fldChar w:fldCharType="end"/>
      </w:r>
    </w:p>
    <w:p w:rsidR="00027B75" w:rsidRPr="00027B75" w:rsidRDefault="00027B75" w:rsidP="005067A4">
      <w:pPr>
        <w:pStyle w:val="Heading1"/>
      </w:pPr>
      <w:bookmarkStart w:id="31" w:name="_Toc66477806"/>
      <w:r>
        <w:t>Brzina</w:t>
      </w:r>
      <w:r w:rsidRPr="00027B75">
        <w:t xml:space="preserve"> administrativnih usluga</w:t>
      </w:r>
      <w:r w:rsidR="0057044F">
        <w:t xml:space="preserve"> u JLS</w:t>
      </w:r>
      <w:bookmarkEnd w:id="31"/>
    </w:p>
    <w:p w:rsidR="00027B75" w:rsidRPr="00027B75" w:rsidRDefault="00BA0EE3" w:rsidP="00027B75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027B75" w:rsidRPr="00027B75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P23B.2 Procentualni udio ispitanika prema odgovoru na pitanje P23B Brzinom usluge</w:t>
      </w:r>
    </w:p>
    <w:p w:rsidR="00027B75" w:rsidRDefault="00A1076C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0661F8E0" wp14:editId="7795555B">
            <wp:extent cx="5334000" cy="2743200"/>
            <wp:effectExtent l="0" t="0" r="19050" b="19050"/>
            <wp:docPr id="63" name="Chart 63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12A8E471-7AC9-4944-AD14-C832933CE3A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8D52DB" w:rsidRDefault="008D52DB" w:rsidP="00C46044">
      <w:r>
        <w:lastRenderedPageBreak/>
        <w:fldChar w:fldCharType="begin"/>
      </w:r>
      <w:r>
        <w:instrText xml:space="preserve"> LINK Excel.Sheet.12 "C:\\Users\\User\\Desktop\\Anketiranje 2020_Almir.xlsx" "Izv!R484C1:R484C12"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80% ispitanika/ca je izjavilo da je zadovoljno ili vrlo zadovoljno brzinom usluge JLS dok je 12% ispitanika/ca odgovorilo da je nezadovoljno ili vrlo nezadovoljno.</w:t>
      </w:r>
      <w:r w:rsidRPr="008D52DB">
        <w:br/>
        <w:t xml:space="preserve">Najzadovoljniji sa brzinom usluge JLS su osobe  koje su socijalno ugrožene koje su vrlo zadovoljne ili zadovoljne u 88% slučajeva i osobe starosti od 56 i više godina gdje je 83% ispitanika/ca izjavilo da je vrlo zadovoljno ili zadovoljno. </w:t>
      </w:r>
      <w:r w:rsidRPr="008D52DB">
        <w:br/>
        <w:t>Najnezadovoljniji sa brzinom usluge JLS su osobe starosti od 18 do 35 godina koje su u 17% slučajeva izjavile da su nezadovoljne ili veoma nezadovoljne,  te osobe  naseljene u ruralnim područjima koje su u 15% slučajeva izjavile da su nezadovoljne ili veoma nezadovoljne.</w:t>
      </w:r>
    </w:p>
    <w:p w:rsidR="00027B75" w:rsidRDefault="008D52DB" w:rsidP="008D52DB">
      <w:r>
        <w:fldChar w:fldCharType="end"/>
      </w:r>
    </w:p>
    <w:p w:rsidR="00027B75" w:rsidRPr="00027B75" w:rsidRDefault="00027B75" w:rsidP="005067A4">
      <w:pPr>
        <w:pStyle w:val="Heading1"/>
        <w:rPr>
          <w:rFonts w:eastAsia="Times New Roman"/>
          <w:lang w:eastAsia="bs-Latn-BA"/>
        </w:rPr>
      </w:pPr>
      <w:bookmarkStart w:id="32" w:name="_Toc66477807"/>
      <w:r w:rsidRPr="00027B75">
        <w:rPr>
          <w:rFonts w:eastAsia="Times New Roman"/>
          <w:lang w:eastAsia="bs-Latn-BA"/>
        </w:rPr>
        <w:t xml:space="preserve">Ljubaznost osoblja </w:t>
      </w:r>
      <w:r w:rsidR="0057044F">
        <w:t>u JLS</w:t>
      </w:r>
      <w:bookmarkEnd w:id="32"/>
    </w:p>
    <w:p w:rsidR="00027B75" w:rsidRPr="00027B75" w:rsidRDefault="00BA0EE3" w:rsidP="00027B75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027B75" w:rsidRPr="00027B75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P23C.2 Procentualni udio ispitanika prema odgovoru na pitanje P23C Ljubaznost osoblja</w:t>
      </w:r>
    </w:p>
    <w:p w:rsidR="00027B75" w:rsidRDefault="00A1076C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36F875CD" wp14:editId="74CC08F8">
            <wp:extent cx="5334000" cy="2743200"/>
            <wp:effectExtent l="0" t="0" r="19050" b="19050"/>
            <wp:docPr id="64" name="Chart 6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93540FD6-AF71-4019-8D88-00A65080A2A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"Izv!R504C1:R504C12"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81% ispitanika/ca je izjavilo da je zadovoljno ili vrlo zadovoljno ljubaznošću osoblja JLS dok je 11% ispitanika/ca odgovorilo da je nezadovoljno ili vrlo nezadovoljno.</w:t>
      </w:r>
      <w:r w:rsidRPr="008D52DB">
        <w:br/>
        <w:t xml:space="preserve">Najzadovoljniji sa ljubaznošću osoblja JLS su osobe  koje su socijalno ugrožene koje su vrlo zadovoljne ili zadovoljne u 88% slučajeva i osobe starosti od 36 do 55 godina gdje je 82% ispitanika/ca izjavilo da je vrlo zadovoljno ili zadovoljno. </w:t>
      </w:r>
      <w:r w:rsidRPr="008D52DB">
        <w:br/>
        <w:t>Najnezadovoljniji sa ljubaznošću osoblja JLS su osobe naseljene u ruralnim područjima koje su u 15% slučajeva izjavile da su nezadovoljne ili veoma nezadovoljne,  te osobe  starosti od 18 do 35 godina koje su u 14% slučajeva izjavile da su nezadovoljne ili veoma nezadovoljne.</w:t>
      </w:r>
    </w:p>
    <w:p w:rsidR="00027B75" w:rsidRDefault="008D52DB" w:rsidP="008D52DB">
      <w:r>
        <w:fldChar w:fldCharType="end"/>
      </w:r>
    </w:p>
    <w:p w:rsidR="00B52BBE" w:rsidRDefault="00B52BBE">
      <w:pPr>
        <w:rPr>
          <w:rFonts w:asciiTheme="majorHAnsi" w:eastAsia="Times New Roman" w:hAnsiTheme="majorHAnsi" w:cstheme="majorBidi"/>
          <w:color w:val="2E74B5" w:themeColor="accent1" w:themeShade="BF"/>
          <w:sz w:val="32"/>
          <w:szCs w:val="32"/>
          <w:lang w:eastAsia="bs-Latn-BA"/>
        </w:rPr>
      </w:pPr>
      <w:r>
        <w:rPr>
          <w:rFonts w:eastAsia="Times New Roman"/>
          <w:lang w:eastAsia="bs-Latn-BA"/>
        </w:rPr>
        <w:br w:type="page"/>
      </w:r>
    </w:p>
    <w:p w:rsidR="00027B75" w:rsidRPr="00027B75" w:rsidRDefault="00027B75" w:rsidP="005067A4">
      <w:pPr>
        <w:pStyle w:val="Heading1"/>
        <w:rPr>
          <w:rFonts w:eastAsia="Times New Roman"/>
          <w:lang w:eastAsia="bs-Latn-BA"/>
        </w:rPr>
      </w:pPr>
      <w:bookmarkStart w:id="33" w:name="_Toc66477808"/>
      <w:r>
        <w:rPr>
          <w:rFonts w:eastAsia="Times New Roman"/>
          <w:lang w:eastAsia="bs-Latn-BA"/>
        </w:rPr>
        <w:lastRenderedPageBreak/>
        <w:t>Znanje</w:t>
      </w:r>
      <w:r w:rsidRPr="00027B75">
        <w:rPr>
          <w:rFonts w:eastAsia="Times New Roman"/>
          <w:lang w:eastAsia="bs-Latn-BA"/>
        </w:rPr>
        <w:t xml:space="preserve"> osoblja </w:t>
      </w:r>
      <w:r w:rsidR="0057044F">
        <w:t>u JLS</w:t>
      </w:r>
      <w:bookmarkEnd w:id="33"/>
    </w:p>
    <w:p w:rsidR="00027B75" w:rsidRPr="00027B75" w:rsidRDefault="00BA0EE3" w:rsidP="00027B75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027B75" w:rsidRPr="00027B75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P23D.2 Procentualni udio ispitanika prema odgovoru na pitanje P23D Znanje osoblja</w:t>
      </w:r>
    </w:p>
    <w:p w:rsidR="00027B75" w:rsidRDefault="00A1076C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52810795" wp14:editId="3B0CB1C7">
            <wp:extent cx="5334000" cy="2743200"/>
            <wp:effectExtent l="0" t="0" r="19050" b="19050"/>
            <wp:docPr id="65" name="Chart 65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100A61AE-659C-4303-914C-2AF35072EC1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"Izv!R524C1:R524C12"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81% ispitanika/ca je izjavilo da je zadovoljno ili vrlo zadovoljno znanjem osoblja JLS dok je 11% ispitanika/ca odgovorilo da je nezadovoljno ili vrlo nezadovoljno.</w:t>
      </w:r>
      <w:r w:rsidRPr="008D52DB">
        <w:br/>
        <w:t xml:space="preserve">Najzadovoljniji sa znanjem osoblja JLS su osobe  koje su socijalno ugrožene koje su vrlo zadovoljne ili zadovoljne u 88% slučajeva i osobe starosti od 56 i više godina gdje je 86% ispitanika/ca izjavilo da je vrlo zadovoljno ili zadovoljno. </w:t>
      </w:r>
      <w:r w:rsidRPr="008D52DB">
        <w:br/>
        <w:t>Najnezadovoljniji sa znanjem osoblja JLS su osobe starosti od 18 do 35 godina koje su u 16% slučajeva izjavile da su nezadovoljne ili veoma nezadovoljne,  te osobe  naseljene u ruralnim područjima koje su u 13% slučajeva izjavile da su nezadovoljne ili veoma nezadovoljne.</w:t>
      </w:r>
    </w:p>
    <w:p w:rsidR="00027B75" w:rsidRDefault="008D52DB" w:rsidP="008D52DB">
      <w:r>
        <w:fldChar w:fldCharType="end"/>
      </w:r>
    </w:p>
    <w:p w:rsidR="00027B75" w:rsidRPr="00027B75" w:rsidRDefault="00027B75" w:rsidP="005067A4">
      <w:pPr>
        <w:pStyle w:val="Heading1"/>
        <w:rPr>
          <w:rFonts w:eastAsia="Times New Roman"/>
          <w:lang w:eastAsia="bs-Latn-BA"/>
        </w:rPr>
      </w:pPr>
      <w:bookmarkStart w:id="34" w:name="_Toc66477809"/>
      <w:r>
        <w:rPr>
          <w:rFonts w:eastAsia="Times New Roman"/>
          <w:lang w:eastAsia="bs-Latn-BA"/>
        </w:rPr>
        <w:t>Cijene administrativnih usluga</w:t>
      </w:r>
      <w:r w:rsidRPr="00027B75">
        <w:rPr>
          <w:rFonts w:eastAsia="Times New Roman"/>
          <w:lang w:eastAsia="bs-Latn-BA"/>
        </w:rPr>
        <w:t xml:space="preserve"> </w:t>
      </w:r>
      <w:r w:rsidR="0057044F">
        <w:t>u JLS</w:t>
      </w:r>
      <w:bookmarkEnd w:id="34"/>
    </w:p>
    <w:p w:rsidR="00027B75" w:rsidRPr="00027B75" w:rsidRDefault="00BA0EE3" w:rsidP="00027B75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027B75" w:rsidRPr="00027B75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P23E.2 Procentualni udio ispitanika prema odgovoru na pitanje P23E Cijena usluge</w:t>
      </w:r>
    </w:p>
    <w:p w:rsidR="00027B75" w:rsidRDefault="004C1B54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710CE02E" wp14:editId="16012A18">
            <wp:extent cx="5334000" cy="2743200"/>
            <wp:effectExtent l="0" t="0" r="19050" b="19050"/>
            <wp:docPr id="66" name="Chart 66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96BDD18C-FCB6-4CD4-BB9E-CB7CC635A00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8D52DB" w:rsidRDefault="008D52DB" w:rsidP="00C46044">
      <w:r>
        <w:lastRenderedPageBreak/>
        <w:fldChar w:fldCharType="begin"/>
      </w:r>
      <w:r>
        <w:instrText xml:space="preserve"> LINK Excel.Sheet.12 "C:\\Users\\User\\Desktop\\Anketiranje 2020_Almir.xlsx" "Izv!R544C1:R544C12"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75% ispitanika/ca je izjavilo da je zadovoljno ili vrlo zadovoljno cijenom usluge JLS dok je 18% ispitanika/ca odgovorilo da je nezadovoljno ili vrlo nezadovoljno.</w:t>
      </w:r>
      <w:r w:rsidRPr="008D52DB">
        <w:br/>
        <w:t xml:space="preserve">Najzadovoljniji sa cijenom usluge JLS su osobe  starosti od 56 i više godina koje su vrlo zadovoljne ili zadovoljne u 81% slučajeva i osobe starosti od 36 do 55 godina gdje je 78% ispitanika/ca izjavilo da je vrlo zadovoljno ili zadovoljno. </w:t>
      </w:r>
      <w:r w:rsidRPr="008D52DB">
        <w:br/>
        <w:t>Najnezadovoljniji sa cijenom usluge JLS su osobe koje su socijalno ugrožene koje su u 38% slučajeva izjavile da su nezadovoljne ili veoma nezadovoljne,  te osobe  starosti od 18 do 35 godina koje su u 32% slučajeva izjavile da su nezadovoljne ili veoma nezadovoljne.</w:t>
      </w:r>
    </w:p>
    <w:p w:rsidR="00027B75" w:rsidRDefault="008D52DB" w:rsidP="008D52DB">
      <w:r>
        <w:fldChar w:fldCharType="end"/>
      </w:r>
    </w:p>
    <w:p w:rsidR="006C0B04" w:rsidRPr="006C0B04" w:rsidRDefault="006C0B04" w:rsidP="005067A4">
      <w:pPr>
        <w:pStyle w:val="Heading1"/>
        <w:rPr>
          <w:rFonts w:eastAsia="Times New Roman"/>
          <w:lang w:eastAsia="bs-Latn-BA"/>
        </w:rPr>
      </w:pPr>
      <w:bookmarkStart w:id="35" w:name="_Toc66477810"/>
      <w:r w:rsidRPr="006C0B04">
        <w:rPr>
          <w:rFonts w:eastAsia="Times New Roman"/>
          <w:lang w:eastAsia="bs-Latn-BA"/>
        </w:rPr>
        <w:t>Direktni prenos sjednica OV/SO putem lokalnih TV i radio stanica</w:t>
      </w:r>
      <w:bookmarkEnd w:id="35"/>
    </w:p>
    <w:p w:rsidR="006C0B04" w:rsidRPr="006C0B04" w:rsidRDefault="00BA0EE3" w:rsidP="006C0B0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6C0B04" w:rsidRPr="006C0B04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P24A.2 Procentualni udio ispitanika prema odgovoru na pitanje</w:t>
      </w:r>
      <w:r w:rsidR="006B7F34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 P24A Direktni prenos sjednica GV</w:t>
      </w:r>
      <w:r w:rsidR="006C0B04" w:rsidRPr="006C0B04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 putem lokalnih TV i radio stanica</w:t>
      </w:r>
    </w:p>
    <w:p w:rsidR="00027B75" w:rsidRDefault="004C1B54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45B8850E" wp14:editId="52D5359D">
            <wp:extent cx="5105400" cy="2743200"/>
            <wp:effectExtent l="0" t="0" r="19050" b="19050"/>
            <wp:docPr id="67" name="Chart 67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3FD454E7-23C2-4C77-B4B6-0046DBF3672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"Izv!R563C1:R563C12"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58% ispitanika/ca je ocijenilo dobrim ili veoma dobrim  direktne prenose sjednica OV/SO putem lokalnih TV i radio stanica dok je 24% stanovnika odgovorilo da ne postoje ili da nisu upoznati sa njima.</w:t>
      </w:r>
      <w:r w:rsidRPr="008D52DB">
        <w:br/>
        <w:t xml:space="preserve">Najbolje su ocijenili direktne prenose sjednica OV/SO putem lokalnih TV i radio stanica osobe  starosti od 18 do 35 godina koje su ih ocijenili dobrim ili veoma dobrim u 65% slučajeva i osobe naseljene u urbanim područjima gdje je 64% ispitanika/ca ocijenilo na isti način. </w:t>
      </w:r>
      <w:r w:rsidRPr="008D52DB">
        <w:br/>
        <w:t>Najlošije su ocijenili direktne prenose sjednica OV/SO putem lokalnih TV i radio stanica osobe koje su socijalno ugrožene koje su ih ocijenile nepostojećim ili da nisu upoznate sa njima u 63% slučajeva,  te osobe  naseljene u ruralnim područjima koje su u 30% slučajeva dale istovjetnu ocjenu.</w:t>
      </w:r>
    </w:p>
    <w:p w:rsidR="00027B75" w:rsidRDefault="008D52DB" w:rsidP="008D52DB">
      <w:r>
        <w:fldChar w:fldCharType="end"/>
      </w:r>
    </w:p>
    <w:p w:rsidR="00B52BBE" w:rsidRDefault="00B52BBE">
      <w:pPr>
        <w:rPr>
          <w:rFonts w:asciiTheme="majorHAnsi" w:eastAsia="Times New Roman" w:hAnsiTheme="majorHAnsi" w:cstheme="majorBidi"/>
          <w:color w:val="2E74B5" w:themeColor="accent1" w:themeShade="BF"/>
          <w:sz w:val="32"/>
          <w:szCs w:val="32"/>
          <w:lang w:eastAsia="bs-Latn-BA"/>
        </w:rPr>
      </w:pPr>
      <w:r>
        <w:rPr>
          <w:rFonts w:eastAsia="Times New Roman"/>
          <w:lang w:eastAsia="bs-Latn-BA"/>
        </w:rPr>
        <w:br w:type="page"/>
      </w:r>
    </w:p>
    <w:p w:rsidR="006C0B04" w:rsidRPr="006C0B04" w:rsidRDefault="006C0B04" w:rsidP="005067A4">
      <w:pPr>
        <w:pStyle w:val="Heading1"/>
        <w:rPr>
          <w:rFonts w:eastAsia="Times New Roman"/>
          <w:lang w:eastAsia="bs-Latn-BA"/>
        </w:rPr>
      </w:pPr>
      <w:bookmarkStart w:id="36" w:name="_Toc66477811"/>
      <w:r w:rsidRPr="006C0B04">
        <w:rPr>
          <w:rFonts w:eastAsia="Times New Roman"/>
          <w:lang w:eastAsia="bs-Latn-BA"/>
        </w:rPr>
        <w:lastRenderedPageBreak/>
        <w:t>Redovni sastanci vijećnika/odbornika sa građanima</w:t>
      </w:r>
      <w:bookmarkEnd w:id="36"/>
    </w:p>
    <w:p w:rsidR="006C0B04" w:rsidRPr="006C0B04" w:rsidRDefault="00BA0EE3" w:rsidP="006C0B0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6C0B04" w:rsidRPr="006C0B04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P24B.2 Procentualni udio ispitanika prema odgovoru na pitanje P24B Redo</w:t>
      </w:r>
      <w:r w:rsidR="006B7F34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vni sastanci vijećnika</w:t>
      </w:r>
      <w:r w:rsidR="006C0B04" w:rsidRPr="006C0B04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 sa građanima</w:t>
      </w:r>
    </w:p>
    <w:p w:rsidR="006C0B04" w:rsidRDefault="004C1B54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5876A578" wp14:editId="5AB6D9D7">
            <wp:extent cx="5105400" cy="2324100"/>
            <wp:effectExtent l="0" t="0" r="19050" b="19050"/>
            <wp:docPr id="68" name="Chart 68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596B5387-53C6-46F5-BFAA-DADB35F8013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"Izv!R583C1:R583C12"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42% ispitanika/ca je ocijenilo dobrim ili veoma dobrim  redovne sastanke vijećnika/odbornika sa građanima dok je 38% stanovnika odgovorilo da ne postoje ili da nisu upoznati sa njima.</w:t>
      </w:r>
      <w:r w:rsidRPr="008D52DB">
        <w:br/>
        <w:t xml:space="preserve">Najbolje su ocijenili redovne sastanke vijećnika/odbornika sa građanima osobe  muškog pola koje su ih ocijenili dobrim ili veoma dobrim u 51% slučajeva i osobe starosti od 36 do 55 godina gdje je 48% ispitanika/ca ocijenilo na isti način. </w:t>
      </w:r>
      <w:r w:rsidRPr="008D52DB">
        <w:br/>
        <w:t>Najlošije su ocijenili redovne sastanke vijećnika/odbornika sa građanima osobe koje su socijalno ugrožene koje su ih ocijenile nepostojećim ili da nisu upoznate sa njima u 100% slučajeva,  te osobe  starosti od 18 do 35 godina koje su u 46% slučajeva dale istovjetnu ocjenu.</w:t>
      </w:r>
    </w:p>
    <w:p w:rsidR="006C0B04" w:rsidRDefault="008D52DB" w:rsidP="008D52DB">
      <w:r>
        <w:fldChar w:fldCharType="end"/>
      </w:r>
    </w:p>
    <w:p w:rsidR="006C0B04" w:rsidRPr="006C0B04" w:rsidRDefault="006C0B04" w:rsidP="005067A4">
      <w:pPr>
        <w:pStyle w:val="Heading1"/>
        <w:rPr>
          <w:rFonts w:eastAsia="Times New Roman"/>
          <w:lang w:eastAsia="bs-Latn-BA"/>
        </w:rPr>
      </w:pPr>
      <w:bookmarkStart w:id="37" w:name="_Toc66477812"/>
      <w:r w:rsidRPr="006C0B04">
        <w:rPr>
          <w:rFonts w:eastAsia="Times New Roman"/>
          <w:lang w:eastAsia="bs-Latn-BA"/>
        </w:rPr>
        <w:t>Redovni termini za komunikac</w:t>
      </w:r>
      <w:r w:rsidR="008228D9">
        <w:rPr>
          <w:rFonts w:eastAsia="Times New Roman"/>
          <w:lang w:eastAsia="bs-Latn-BA"/>
        </w:rPr>
        <w:t>iju Grado</w:t>
      </w:r>
      <w:r w:rsidRPr="006C0B04">
        <w:rPr>
          <w:rFonts w:eastAsia="Times New Roman"/>
          <w:lang w:eastAsia="bs-Latn-BA"/>
        </w:rPr>
        <w:t>načelnika sa građanima</w:t>
      </w:r>
      <w:bookmarkEnd w:id="37"/>
      <w:r w:rsidRPr="006C0B04">
        <w:rPr>
          <w:rFonts w:eastAsia="Times New Roman"/>
          <w:lang w:eastAsia="bs-Latn-BA"/>
        </w:rPr>
        <w:t xml:space="preserve"> </w:t>
      </w:r>
    </w:p>
    <w:p w:rsidR="006C0B04" w:rsidRPr="006C0B04" w:rsidRDefault="00BA0EE3" w:rsidP="006C0B0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6C0B04" w:rsidRPr="006C0B04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P24C.2 Procentualni udio ispitanika prema odgovoru na pitanje P24C Redovn</w:t>
      </w:r>
      <w:r w:rsidR="008228D9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i termini za komunikaciju Grado</w:t>
      </w:r>
      <w:r w:rsidR="006C0B04" w:rsidRPr="006C0B04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načelnika sa građanima </w:t>
      </w:r>
    </w:p>
    <w:p w:rsidR="006C0B04" w:rsidRDefault="004C1B54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33CFE080" wp14:editId="48E46EB5">
            <wp:extent cx="5105400" cy="2743200"/>
            <wp:effectExtent l="0" t="0" r="19050" b="19050"/>
            <wp:docPr id="69" name="Chart 69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BBCADE36-23AF-47C0-8DC3-F1DAD7F3740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"Izv!R603C1:R603C12"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lastRenderedPageBreak/>
        <w:t>42% ispitanika/ca je ocijenilo dobrim ili veoma dobrim  redovne termine za komunikaciju Grado/načelnika sa građanima  dok je 39% stanovnika odgovorilo da ne postoje ili da nisu upoznati sa njima.</w:t>
      </w:r>
      <w:r w:rsidRPr="008D52DB">
        <w:br/>
        <w:t xml:space="preserve">Najbolje su ocijenili redovne termine za komunikaciju Grado/načelnika sa građanima  osobe  muškog pola koje su ih ocijenili dobrim ili veoma dobrim u 49% slučajeva i osobe starosti od 36 do 55 godina gdje je 48% ispitanika/ca ocijenilo na isti način. </w:t>
      </w:r>
      <w:r w:rsidRPr="008D52DB">
        <w:br/>
        <w:t>Najlošije su ocijenili redovne termine za komunikaciju Grado/načelnika sa građanima  osobe koje su socijalno ugrožene koje su ih ocijenile nepostojećim ili da nisu upoznate sa njima u 94% slučajeva,  te osobe  starosti od 18 do 35 godina koje su u 49% slučajeva dale istovjetnu ocjenu.</w:t>
      </w:r>
    </w:p>
    <w:p w:rsidR="006C0B04" w:rsidRDefault="008D52DB" w:rsidP="008D52DB">
      <w:r>
        <w:fldChar w:fldCharType="end"/>
      </w:r>
    </w:p>
    <w:p w:rsidR="00C8073C" w:rsidRPr="00C8073C" w:rsidRDefault="00C8073C" w:rsidP="005067A4">
      <w:pPr>
        <w:pStyle w:val="Heading1"/>
        <w:rPr>
          <w:rFonts w:eastAsia="Times New Roman"/>
          <w:lang w:eastAsia="bs-Latn-BA"/>
        </w:rPr>
      </w:pPr>
      <w:bookmarkStart w:id="38" w:name="_Toc66477813"/>
      <w:r w:rsidRPr="00C8073C">
        <w:rPr>
          <w:rFonts w:eastAsia="Times New Roman"/>
          <w:lang w:eastAsia="bs-Latn-BA"/>
        </w:rPr>
        <w:t>Internet komunikacija između građana i službi</w:t>
      </w:r>
      <w:r w:rsidR="00E15CEE">
        <w:rPr>
          <w:rFonts w:eastAsia="Times New Roman"/>
          <w:lang w:eastAsia="bs-Latn-BA"/>
        </w:rPr>
        <w:t xml:space="preserve"> JLS</w:t>
      </w:r>
      <w:bookmarkEnd w:id="38"/>
    </w:p>
    <w:p w:rsidR="00C8073C" w:rsidRPr="00C8073C" w:rsidRDefault="00BA0EE3" w:rsidP="00C8073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C8073C" w:rsidRPr="00C8073C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P24D.2 Procentualni udio ispitanika prema odgovoru na pitanje P24D Interne</w:t>
      </w:r>
      <w:r w:rsidR="00E15CEE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t komunikacija između građana i</w:t>
      </w:r>
      <w:r w:rsidR="00C8073C" w:rsidRPr="00C8073C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 službi</w:t>
      </w:r>
      <w:r w:rsidR="00E15CEE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 JLS</w:t>
      </w:r>
    </w:p>
    <w:p w:rsidR="006C0B04" w:rsidRDefault="004C1B54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7E77F848" wp14:editId="5B7CDCE3">
            <wp:extent cx="5105400" cy="2743200"/>
            <wp:effectExtent l="0" t="0" r="19050" b="19050"/>
            <wp:docPr id="70" name="Chart 70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20A7F153-0E72-44AC-9E8D-BC6DF259BC5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"Izv!R623C1:R623C12"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42% ispitanika/ca je ocijenilo dobrim ili veoma dobrim  internet komunikacije između građana i  službi JLS dok je 40% stanovnika odgovorilo da ne postoje ili da nisu upoznati sa njima.</w:t>
      </w:r>
      <w:r w:rsidRPr="008D52DB">
        <w:br/>
        <w:t xml:space="preserve">Najbolje su ocijenili internet komunikacije između građana i  službi JLS osobe  muškog pola koje su ih ocijenili dobrim ili veoma dobrim u 47% slučajeva i osobe koje nisu socijalno ugrožene gdje je 45% ispitanika/ca ocijenilo na isti način. </w:t>
      </w:r>
      <w:r w:rsidRPr="008D52DB">
        <w:br/>
        <w:t>Najlošije su ocijenili internet komunikacije između građana i  službi JLS osobe koje su socijalno ugrožene koje su ih ocijenile nepostojećim ili da nisu upoznate sa njima u 94% slučajeva,  te osobe  starosti od 18 do 35 godina koje su u 48% slučajeva dale istovjetnu ocjenu.</w:t>
      </w:r>
    </w:p>
    <w:p w:rsidR="00D4079C" w:rsidRDefault="008D52DB" w:rsidP="008D52DB">
      <w:r>
        <w:fldChar w:fldCharType="end"/>
      </w:r>
    </w:p>
    <w:p w:rsidR="00B52BBE" w:rsidRDefault="00B52BBE">
      <w:pPr>
        <w:rPr>
          <w:rFonts w:asciiTheme="majorHAnsi" w:eastAsia="Times New Roman" w:hAnsiTheme="majorHAnsi" w:cstheme="majorBidi"/>
          <w:color w:val="2E74B5" w:themeColor="accent1" w:themeShade="BF"/>
          <w:sz w:val="32"/>
          <w:szCs w:val="32"/>
          <w:lang w:eastAsia="bs-Latn-BA"/>
        </w:rPr>
      </w:pPr>
      <w:r>
        <w:rPr>
          <w:rFonts w:eastAsia="Times New Roman"/>
          <w:lang w:eastAsia="bs-Latn-BA"/>
        </w:rPr>
        <w:br w:type="page"/>
      </w:r>
    </w:p>
    <w:p w:rsidR="00C8073C" w:rsidRPr="00C8073C" w:rsidRDefault="00C8073C" w:rsidP="005067A4">
      <w:pPr>
        <w:pStyle w:val="Heading1"/>
        <w:rPr>
          <w:rFonts w:eastAsia="Times New Roman"/>
          <w:lang w:eastAsia="bs-Latn-BA"/>
        </w:rPr>
      </w:pPr>
      <w:bookmarkStart w:id="39" w:name="_Toc66477814"/>
      <w:r w:rsidRPr="00C8073C">
        <w:rPr>
          <w:rFonts w:eastAsia="Times New Roman"/>
          <w:lang w:eastAsia="bs-Latn-BA"/>
        </w:rPr>
        <w:lastRenderedPageBreak/>
        <w:t xml:space="preserve">Postojeći mehanizmi učešća </w:t>
      </w:r>
      <w:r w:rsidR="00E15CEE">
        <w:rPr>
          <w:rFonts w:eastAsia="Times New Roman"/>
          <w:lang w:eastAsia="bs-Latn-BA"/>
        </w:rPr>
        <w:t>građana u definisanju</w:t>
      </w:r>
      <w:r w:rsidRPr="00C8073C">
        <w:rPr>
          <w:rFonts w:eastAsia="Times New Roman"/>
          <w:lang w:eastAsia="bs-Latn-BA"/>
        </w:rPr>
        <w:t xml:space="preserve"> prioriteta</w:t>
      </w:r>
      <w:r w:rsidR="00E15CEE">
        <w:rPr>
          <w:rFonts w:eastAsia="Times New Roman"/>
          <w:lang w:eastAsia="bs-Latn-BA"/>
        </w:rPr>
        <w:t xml:space="preserve"> JLS</w:t>
      </w:r>
      <w:bookmarkEnd w:id="39"/>
    </w:p>
    <w:p w:rsidR="00C8073C" w:rsidRPr="00C8073C" w:rsidRDefault="00BA0EE3" w:rsidP="00C8073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C8073C" w:rsidRPr="00C8073C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P24E.2 Procentualni udio ispitanika prema odgovoru na pitanje P24E Postojećim mehanizmima učešća </w:t>
      </w:r>
      <w:r w:rsidR="00E15CEE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građana u definisanju</w:t>
      </w:r>
      <w:r w:rsidR="00C8073C" w:rsidRPr="00C8073C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 prioriteta</w:t>
      </w:r>
      <w:r w:rsidR="00E15CEE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 JLS</w:t>
      </w:r>
    </w:p>
    <w:p w:rsidR="006C0B04" w:rsidRDefault="004C1B54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6032DE88" wp14:editId="1A900118">
            <wp:extent cx="5105400" cy="2019300"/>
            <wp:effectExtent l="0" t="0" r="19050" b="19050"/>
            <wp:docPr id="71" name="Chart 7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92885CFA-FBF2-4DB5-9599-949F233574E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"Izv!R643C1:R643C12"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41% ispitanika/ca je ocijenilo dobrim ili veoma dobrim  postojeće mehanizme učešća građana u definisanju prioriteta JLS dok je 41% stanovnika odgovorilo da ne postoje ili da nisu upoznati sa njima.</w:t>
      </w:r>
      <w:r w:rsidRPr="008D52DB">
        <w:br/>
        <w:t xml:space="preserve">Najbolje su ocijenili postojeće mehanizme učešća građana u definisanju prioriteta JLS osobe  muškog pola koje su ih ocijenili dobrim ili veoma dobrim u 49% slučajeva i osobe starosti od 36 do 55 godina gdje je 46% ispitanika/ca ocijenilo na isti način. </w:t>
      </w:r>
      <w:r w:rsidRPr="008D52DB">
        <w:br/>
        <w:t>Najlošije su ocijenili postojeće mehanizme učešća građana u definisanju prioriteta JLS osobe koje su socijalno ugrožene koje su ih ocijenile nepostojećim ili da nisu upoznate sa njima u 94% slučajeva,  te osobe  starosti od 18 do 35 godina koje su u 49% slučajeva dale istovjetnu ocjenu.</w:t>
      </w:r>
    </w:p>
    <w:p w:rsidR="00D4079C" w:rsidRDefault="008D52DB" w:rsidP="008D52DB">
      <w:r>
        <w:fldChar w:fldCharType="end"/>
      </w:r>
    </w:p>
    <w:p w:rsidR="00C8073C" w:rsidRPr="00C8073C" w:rsidRDefault="005067A4" w:rsidP="005067A4">
      <w:pPr>
        <w:pStyle w:val="Heading1"/>
        <w:rPr>
          <w:rFonts w:eastAsia="Times New Roman"/>
          <w:lang w:eastAsia="bs-Latn-BA"/>
        </w:rPr>
      </w:pPr>
      <w:bookmarkStart w:id="40" w:name="_Toc66477815"/>
      <w:r>
        <w:rPr>
          <w:rFonts w:eastAsia="Times New Roman"/>
          <w:lang w:eastAsia="bs-Latn-BA"/>
        </w:rPr>
        <w:t>Žalbe (pritužbe</w:t>
      </w:r>
      <w:r w:rsidR="00C8073C" w:rsidRPr="00C8073C">
        <w:rPr>
          <w:rFonts w:eastAsia="Times New Roman"/>
          <w:lang w:eastAsia="bs-Latn-BA"/>
        </w:rPr>
        <w:t>, prigovor</w:t>
      </w:r>
      <w:r>
        <w:rPr>
          <w:rFonts w:eastAsia="Times New Roman"/>
          <w:lang w:eastAsia="bs-Latn-BA"/>
        </w:rPr>
        <w:t>i</w:t>
      </w:r>
      <w:r w:rsidR="00C8073C" w:rsidRPr="00C8073C">
        <w:rPr>
          <w:rFonts w:eastAsia="Times New Roman"/>
          <w:lang w:eastAsia="bs-Latn-BA"/>
        </w:rPr>
        <w:t>) prema lokalnoj vlasti</w:t>
      </w:r>
      <w:bookmarkEnd w:id="40"/>
    </w:p>
    <w:p w:rsidR="00C8073C" w:rsidRPr="00C8073C" w:rsidRDefault="00BA0EE3" w:rsidP="00C8073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C8073C" w:rsidRPr="00C8073C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P25.2 Procentualni udio ispitanika prema odgovoru na pitanje P25 Da li ste ikada uložili žalbu (pritužbu, prigovor) prema lokalnoj vlasti, u bilo kojem smislu?</w:t>
      </w:r>
    </w:p>
    <w:p w:rsidR="00C8073C" w:rsidRDefault="004C1B54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2186A899" wp14:editId="45FEB5DF">
            <wp:extent cx="5753100" cy="2057400"/>
            <wp:effectExtent l="0" t="0" r="19050" b="19050"/>
            <wp:docPr id="72" name="Chart 7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F219F84D-E1AB-49B8-BA4E-2B10599AD98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"Izv!R663C1:R663C12"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14% ispitanika/ca je pozitivno odgovorilo na pitanje "Da li ste ikada uložili žalbu (pritužbu, prigovor) prema lokalnoj vlasti, u bilo kojem smislu?" dok je 86% ispitanika/ca odgovorilo negativno.</w:t>
      </w:r>
      <w:r w:rsidRPr="008D52DB">
        <w:br/>
        <w:t xml:space="preserve">Najčešće su ulagali žalbe  osobe  koje su socijalno ugrožene  u 19% slučajeva i osobe muškog pola gdje je 17% ispitanika/ca izjavilo da je ulagalo žalbe. </w:t>
      </w:r>
      <w:r w:rsidRPr="008D52DB">
        <w:br/>
      </w:r>
      <w:r w:rsidRPr="008D52DB">
        <w:lastRenderedPageBreak/>
        <w:t>Najrjeđe su ulagale žalbu osobe naseljene u ruralnim područjima koje su u 90% slučajeva izjavile da nisu ulagale žalbu,  te osobe  starosti od 56 i više godina koje su u 89% slučajeva izjavile da nisu ulagale žalbu.</w:t>
      </w:r>
    </w:p>
    <w:p w:rsidR="00C8073C" w:rsidRDefault="008D52DB" w:rsidP="008D52DB">
      <w:r>
        <w:fldChar w:fldCharType="end"/>
      </w:r>
    </w:p>
    <w:p w:rsidR="00C8073C" w:rsidRPr="00C8073C" w:rsidRDefault="00CD05E1" w:rsidP="005067A4">
      <w:pPr>
        <w:pStyle w:val="Heading1"/>
      </w:pPr>
      <w:bookmarkStart w:id="41" w:name="_Toc66477816"/>
      <w:r>
        <w:t>R</w:t>
      </w:r>
      <w:r w:rsidR="00C8073C" w:rsidRPr="00C8073C">
        <w:t>ješavanje žalbi</w:t>
      </w:r>
      <w:bookmarkEnd w:id="41"/>
    </w:p>
    <w:p w:rsidR="00C8073C" w:rsidRPr="00C8073C" w:rsidRDefault="00BA0EE3" w:rsidP="00C8073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C8073C" w:rsidRPr="00C8073C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P26.2 Procentualni udio ispitanika prema odgovoru na pitanje P26 Da li je lokalna vlast na bilo koji način riješila vašu žalbu?</w:t>
      </w:r>
    </w:p>
    <w:p w:rsidR="00C8073C" w:rsidRDefault="004C1B54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57940001" wp14:editId="63D117F4">
            <wp:extent cx="5314950" cy="1943100"/>
            <wp:effectExtent l="0" t="0" r="19050" b="19050"/>
            <wp:docPr id="73" name="Chart 73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0B897631-FEF1-4540-B702-6384E95885B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"Izv!R683C1:R683C12"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5% ispitanika/ca je pozitivno odgovorilo na pitanje "Da li je lokalna vlast na bilo koji način riješila vašu žalbu?" dok je 28% ispitanika/ca odgovorilo negativno.</w:t>
      </w:r>
      <w:r w:rsidRPr="008D52DB">
        <w:br/>
        <w:t xml:space="preserve">Najčešće rješenje na žalbe su dobijale  osobe  muškog pola  u 7% slučajeva i osobe starosti od 56 i više godina gdje je 7% ispitanika/ca izjavilo da je lokalna vlast riješila žalbu. </w:t>
      </w:r>
      <w:r w:rsidRPr="008D52DB">
        <w:br/>
        <w:t>Najrjeđe rješenje na žalbe su dobijale osobe starosti od 18 do 35 godina koje su u 38% slučajeva izjavile da im nije riješena žalba,  te osobe  muškog pola koje su u 34% slučajeva izjavile da njihove žalbe nisu riješene.</w:t>
      </w:r>
    </w:p>
    <w:p w:rsidR="00C8073C" w:rsidRDefault="008D52DB" w:rsidP="008D52DB">
      <w:r>
        <w:fldChar w:fldCharType="end"/>
      </w:r>
    </w:p>
    <w:p w:rsidR="004C1B54" w:rsidRPr="004C1B54" w:rsidRDefault="004C1B54" w:rsidP="005067A4">
      <w:pPr>
        <w:pStyle w:val="Heading1"/>
      </w:pPr>
      <w:bookmarkStart w:id="42" w:name="_Toc66477817"/>
      <w:r w:rsidRPr="004C1B54">
        <w:t>Pripadnost socijalno ugroženim grupama</w:t>
      </w:r>
      <w:bookmarkEnd w:id="42"/>
    </w:p>
    <w:p w:rsidR="004C1B54" w:rsidRPr="004C1B54" w:rsidRDefault="00BA0EE3" w:rsidP="004C1B5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4C1B54" w:rsidRPr="004C1B54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P27A.2 Procentualni udio ispitanika prema odgovoru na pitanje P27A Da li ste pripadnik neke od socijalno ugroženih grupa?</w:t>
      </w:r>
    </w:p>
    <w:p w:rsidR="004C1B54" w:rsidRDefault="004C1B54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6790D390" wp14:editId="3A11390B">
            <wp:extent cx="5200650" cy="2514600"/>
            <wp:effectExtent l="0" t="0" r="19050" b="19050"/>
            <wp:docPr id="74" name="Chart 7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761FCA0A-8B5E-4634-8662-5F7DB0326D2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8D52DB" w:rsidRDefault="008D52DB" w:rsidP="00C46044">
      <w:r>
        <w:lastRenderedPageBreak/>
        <w:fldChar w:fldCharType="begin"/>
      </w:r>
      <w:r>
        <w:instrText xml:space="preserve"> LINK Excel.Sheet.12 "C:\\Users\\User\\Desktop\\Anketiranje 2020_Almir.xlsx" "Izv!R703C1:R703C12"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5% ispitanika/ca je pozitivno odgovorilo na pitanje "Da li ste pripadnik neke od socijalno ugroženih grupa?" dok je 91% ispitanika/ca odgovorilo negativno.</w:t>
      </w:r>
      <w:r w:rsidRPr="008D52DB">
        <w:br/>
        <w:t xml:space="preserve">Najčešće su socijalno ugrožene  osobe  naseljene u ruralnim područjima  u 8% slučajeva i osobe starosti od 36 do 55 godina gdje je 7% ispitanika/ca izjavilo da je ugroženo. </w:t>
      </w:r>
      <w:r w:rsidRPr="008D52DB">
        <w:br/>
        <w:t>Najrjeđe su izjavljivali da su socijalno ugroženi  osobe starosti od 56 i više godina koje su u 95% slučajeva izjavile da nisu ugrožene,  te osobe  muškog pola koje su u 95% slučajeva izjavile da nisu ugrožene.</w:t>
      </w:r>
    </w:p>
    <w:p w:rsidR="004C1B54" w:rsidRDefault="008D52DB" w:rsidP="008D52DB">
      <w:r>
        <w:fldChar w:fldCharType="end"/>
      </w:r>
    </w:p>
    <w:p w:rsidR="00C8073C" w:rsidRPr="00C8073C" w:rsidRDefault="005067A4" w:rsidP="005067A4">
      <w:pPr>
        <w:pStyle w:val="Heading1"/>
      </w:pPr>
      <w:bookmarkStart w:id="43" w:name="_Toc66477818"/>
      <w:r>
        <w:t>Struk</w:t>
      </w:r>
      <w:r w:rsidR="00C8073C" w:rsidRPr="00C8073C">
        <w:t>t</w:t>
      </w:r>
      <w:r>
        <w:t>u</w:t>
      </w:r>
      <w:r w:rsidR="00C8073C" w:rsidRPr="00C8073C">
        <w:t>ra socijalno ugroženih ispitanika u anketi</w:t>
      </w:r>
      <w:bookmarkEnd w:id="43"/>
    </w:p>
    <w:p w:rsidR="00C8073C" w:rsidRPr="00C8073C" w:rsidRDefault="00BA0EE3" w:rsidP="00C8073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 xml:space="preserve">Grafikon </w:t>
      </w:r>
      <w:r w:rsidR="00C8073C" w:rsidRPr="00C8073C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bs-Latn-BA"/>
        </w:rPr>
        <w:t>P27B.2 Procentualni udio ispitanika prema odgovoru na pitanje P27B Kojoj socijalno ugroženoj grupi pripadate?</w:t>
      </w:r>
    </w:p>
    <w:p w:rsidR="00C8073C" w:rsidRDefault="004C1B54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41C62CE5" wp14:editId="6AB5151F">
            <wp:extent cx="4476750" cy="2743200"/>
            <wp:effectExtent l="0" t="0" r="19050" b="19050"/>
            <wp:docPr id="75" name="Chart 75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0A2831F9-6D0C-48DF-B576-3060A984E57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"Izv!R723C1:R723C12"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#N/A</w:t>
      </w:r>
    </w:p>
    <w:p w:rsidR="00C8073C" w:rsidRDefault="008D52DB" w:rsidP="008D52DB">
      <w:r>
        <w:fldChar w:fldCharType="end"/>
      </w:r>
    </w:p>
    <w:p w:rsidR="00085468" w:rsidRDefault="008B7CE9" w:rsidP="008B7CE9">
      <w:pPr>
        <w:pStyle w:val="Heading1"/>
      </w:pPr>
      <w:bookmarkStart w:id="44" w:name="_Toc66477819"/>
      <w:r>
        <w:t>Zadovoljstvo radom Gradskog vijeća u 2019 godini</w:t>
      </w:r>
      <w:bookmarkEnd w:id="44"/>
    </w:p>
    <w:p w:rsidR="00D4079C" w:rsidRDefault="00463B44" w:rsidP="00463B44">
      <w:pPr>
        <w:pStyle w:val="Heading1"/>
      </w:pPr>
      <w:bookmarkStart w:id="45" w:name="_Toc66477820"/>
      <w:r>
        <w:t>Lokalni radio</w:t>
      </w:r>
      <w:bookmarkEnd w:id="45"/>
    </w:p>
    <w:p w:rsidR="002570CC" w:rsidRDefault="002570CC" w:rsidP="002570CC">
      <w:r w:rsidRPr="002570CC">
        <w:t xml:space="preserve">Graf A11.2 Procentualni udio ispitanika/ca prema odgovoru na pitanje A11 zadovoljstvo sadržajem informacija o radu </w:t>
      </w:r>
      <w:r w:rsidR="006B7F34">
        <w:t>Gradskog vijeća</w:t>
      </w:r>
      <w:r w:rsidRPr="002570CC">
        <w:t xml:space="preserve"> Gračanica plas</w:t>
      </w:r>
      <w:r>
        <w:t>i</w:t>
      </w:r>
      <w:r w:rsidRPr="002570CC">
        <w:t>ranim Putem lokalnog radija</w:t>
      </w:r>
    </w:p>
    <w:p w:rsidR="002570CC" w:rsidRDefault="002570CC" w:rsidP="007A22FD">
      <w:pPr>
        <w:jc w:val="center"/>
      </w:pPr>
      <w:r>
        <w:rPr>
          <w:noProof/>
          <w:lang w:val="hr-BA" w:eastAsia="hr-BA"/>
        </w:rPr>
        <w:lastRenderedPageBreak/>
        <w:drawing>
          <wp:inline distT="0" distB="0" distL="0" distR="0" wp14:anchorId="3FF82E7D" wp14:editId="2F1C3E4A">
            <wp:extent cx="5745708" cy="2320120"/>
            <wp:effectExtent l="0" t="0" r="26670" b="23495"/>
            <wp:docPr id="1" name="Chart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6413AEBD-775B-4D71-B19E-A304E491B7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"Izv!R766C1:R766C12" \a \f 5 \h \* MERGEFORMAT </w:instrText>
      </w:r>
      <w:r>
        <w:fldChar w:fldCharType="separate"/>
      </w:r>
    </w:p>
    <w:p w:rsidR="008D52DB" w:rsidRPr="008D52DB" w:rsidRDefault="008D52DB" w:rsidP="008D52DB">
      <w:r w:rsidRPr="008D52DB">
        <w:t>72% ispitanika/ca je izjavilo da je zadovoljno sadržajem informacija o radu općinskog vijeća Gračanica plasiranim Putem lokalnog radija  dok je 28% ispitanika/ca odgovorilo da je nezadovoljno.</w:t>
      </w:r>
      <w:r w:rsidRPr="008D52DB">
        <w:br/>
        <w:t xml:space="preserve">Najzadovoljniji sa sadržajem informacija o radu općinskog vijeća Gračanica plasiranim Putem lokalnog radija  su osobe  starosti od 56 i više godina koje su zadovoljne u 81% slučajeva i osobe koje nisu socijalno ugrožene gdje je 74% ispitanika/ca izjavilo da je zadovoljno. </w:t>
      </w:r>
      <w:r w:rsidRPr="008D52DB">
        <w:br/>
        <w:t>Najnezadovoljniji sa sadržajem informacija o radu općinskog vijeća Gračanica plasiranim Putem lokalnog radija  su osobe koje su socijalno ugrožene koje su u 75% slučajeva izjavile da su nezadovoljne,  te osobe  starosti od 18 do 35 godina koje su u 36% slučajeva izjavile da su nezadovoljne.</w:t>
      </w:r>
    </w:p>
    <w:p w:rsidR="00C8073C" w:rsidRDefault="008D52DB" w:rsidP="008D52DB">
      <w:r>
        <w:fldChar w:fldCharType="end"/>
      </w:r>
    </w:p>
    <w:p w:rsidR="00463B44" w:rsidRDefault="00463B44" w:rsidP="00463B44">
      <w:pPr>
        <w:pStyle w:val="Heading1"/>
      </w:pPr>
      <w:bookmarkStart w:id="46" w:name="_Toc66477821"/>
      <w:r>
        <w:t>Web stranica</w:t>
      </w:r>
      <w:bookmarkEnd w:id="46"/>
    </w:p>
    <w:p w:rsidR="002570CC" w:rsidRDefault="002570CC" w:rsidP="002570CC">
      <w:r w:rsidRPr="002570CC">
        <w:t>Graf A12.2 Procentualni udio ispitanika/ca prema odgovoru na pitanje A12 zadovoljstvo sadrža</w:t>
      </w:r>
      <w:r w:rsidR="006B7F34">
        <w:t>jem informacija o radu G</w:t>
      </w:r>
      <w:r w:rsidR="00CC303F">
        <w:t>radskog</w:t>
      </w:r>
      <w:r w:rsidRPr="002570CC">
        <w:t xml:space="preserve"> vijeća Gračanica plas</w:t>
      </w:r>
      <w:r w:rsidR="00463B44">
        <w:t>i</w:t>
      </w:r>
      <w:r w:rsidRPr="002570CC">
        <w:t xml:space="preserve">ranim Na zvaničnoj </w:t>
      </w:r>
      <w:r w:rsidR="00463B44">
        <w:t>w</w:t>
      </w:r>
      <w:r w:rsidR="00CC303F">
        <w:t>eb stranici Grada</w:t>
      </w:r>
      <w:r w:rsidRPr="002570CC">
        <w:t xml:space="preserve"> Gračanica</w:t>
      </w:r>
    </w:p>
    <w:p w:rsidR="002570CC" w:rsidRDefault="002570CC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698E5E4B" wp14:editId="15C4530B">
            <wp:extent cx="5734050" cy="2266950"/>
            <wp:effectExtent l="0" t="0" r="19050" b="19050"/>
            <wp:docPr id="9" name="Chart 9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BAC4871C-D0E0-4AD7-9F68-E9E49F71B02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"Izv!R785C1:R785C14" \a \f 5 \h \* MERGEFORMAT </w:instrText>
      </w:r>
      <w:r>
        <w:fldChar w:fldCharType="separate"/>
      </w:r>
    </w:p>
    <w:p w:rsidR="008D52DB" w:rsidRPr="008D52DB" w:rsidRDefault="008D52DB" w:rsidP="008D52DB">
      <w:r w:rsidRPr="008D52DB">
        <w:t>61% ispitanika/ca je izjavilo da je zadovoljno sadržajem informacija o radu općinskog vijeća Gračanica plasiranim na zvaničnoj veb stranici općine Gračanica dok je 38% ispitanika/ca odgovorilo da je nezadovoljno.</w:t>
      </w:r>
      <w:r w:rsidRPr="008D52DB">
        <w:br/>
      </w:r>
      <w:r w:rsidRPr="008D52DB">
        <w:lastRenderedPageBreak/>
        <w:t xml:space="preserve">Najzadovoljniji sa sadržajem informacija o radu općinskog vijeća Gračanica plasiranim na zvaničnoj veb stranici općine Gračanica su osobe  starosti od 56 i više godina koje su zadovoljne u 65% slučajeva i osobe koje nisu socijalno ugrožene gdje je 64% ispitanika/ca izjavilo da je zadovoljno. </w:t>
      </w:r>
      <w:r w:rsidRPr="008D52DB">
        <w:br/>
        <w:t>Najnezadovoljniji sa sadržajem informacija o radu općinskog vijeća Gračanica plasiranim na zvaničnoj veb stranici općine Gračanica su osobe koje su socijalno ugrožene koje su u 94% slučajeva izjavile da su nezadovoljne,  te osobe  starosti od 18 do 35 godina koje su u 43% slučajeva izjavile da su nezadovoljne.</w:t>
      </w:r>
    </w:p>
    <w:p w:rsidR="00463B44" w:rsidRDefault="008D52DB" w:rsidP="008D52DB">
      <w:r>
        <w:fldChar w:fldCharType="end"/>
      </w:r>
    </w:p>
    <w:p w:rsidR="00463B44" w:rsidRDefault="00463B44" w:rsidP="00463B44">
      <w:pPr>
        <w:pStyle w:val="Heading1"/>
      </w:pPr>
      <w:bookmarkStart w:id="47" w:name="_Toc66477822"/>
      <w:r>
        <w:t>Direktna komunikacija sa vijećnikom</w:t>
      </w:r>
      <w:bookmarkEnd w:id="47"/>
    </w:p>
    <w:p w:rsidR="002570CC" w:rsidRDefault="002570CC" w:rsidP="002570CC">
      <w:r w:rsidRPr="002570CC">
        <w:t>Graf A13.2 Procentualni udio ispitanika/ca prema odgovoru na pitanje A13 zadovoljstvo sadrža</w:t>
      </w:r>
      <w:r w:rsidR="006B7F34">
        <w:t>jem informacija o radu G</w:t>
      </w:r>
      <w:r w:rsidR="00CC303F">
        <w:t>radskog</w:t>
      </w:r>
      <w:r w:rsidRPr="002570CC">
        <w:t xml:space="preserve"> vijeća Gračanica plas</w:t>
      </w:r>
      <w:r w:rsidR="00463B44">
        <w:t>i</w:t>
      </w:r>
      <w:r w:rsidRPr="002570CC">
        <w:t>ranim Kroz direktnu komunikaciju sa vijećnikom</w:t>
      </w:r>
    </w:p>
    <w:p w:rsidR="002570CC" w:rsidRDefault="002570CC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27B280C6" wp14:editId="0602F31E">
            <wp:extent cx="5743575" cy="2743200"/>
            <wp:effectExtent l="0" t="0" r="9525" b="19050"/>
            <wp:docPr id="10" name="Chart 10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584C1853-F849-407D-95C5-3CCF92730F2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"Izv!R804C1:R804C14" \a \f 5 \h \* MERGEFORMAT </w:instrText>
      </w:r>
      <w:r>
        <w:fldChar w:fldCharType="separate"/>
      </w:r>
    </w:p>
    <w:p w:rsidR="008D52DB" w:rsidRPr="008D52DB" w:rsidRDefault="008D52DB" w:rsidP="008D52DB">
      <w:r w:rsidRPr="008D52DB">
        <w:t>62% ispitanika/ca je izjavilo da je zadovoljno sadržajem informacija o radu općinskog vijeća Gračanica plasiranim kroz direktnu komunikaciju sa vijećnikom  dok je 37% ispitanika/ca odgovorilo da je nezadovoljno.</w:t>
      </w:r>
      <w:r w:rsidRPr="008D52DB">
        <w:br/>
        <w:t xml:space="preserve">Najzadovoljniji sa sadržajem informacija o radu općinskog vijeća Gračanica plasiranim kroz direktnu komunikaciju sa vijećnikom  su osobe  naseljene u urbanim područjima koje su zadovoljne u 66% slučajeva i osobe koje nisu socijalno ugrožene gdje je 65% ispitanika/ca izjavilo da je zadovoljno. </w:t>
      </w:r>
      <w:r w:rsidRPr="008D52DB">
        <w:br/>
        <w:t>Najnezadovoljniji sa sadržajem informacija o radu općinskog vijeća Gračanica plasiranim kroz direktnu komunikaciju sa vijećnikom  su osobe koje su socijalno ugrožene koje su u 94% slučajeva izjavile da su nezadovoljne,  te osobe  starosti od 18 do 35 godina koje su u 45% slučajeva izjavile da su nezadovoljne.</w:t>
      </w:r>
    </w:p>
    <w:p w:rsidR="00463B44" w:rsidRDefault="008D52DB" w:rsidP="008D52DB">
      <w:r>
        <w:fldChar w:fldCharType="end"/>
      </w:r>
    </w:p>
    <w:p w:rsidR="00463B44" w:rsidRDefault="00463B44" w:rsidP="00CC303F">
      <w:r>
        <w:br w:type="page"/>
      </w:r>
      <w:r>
        <w:lastRenderedPageBreak/>
        <w:t>Poznavanje vijećnika</w:t>
      </w:r>
    </w:p>
    <w:p w:rsidR="002570CC" w:rsidRDefault="002570CC" w:rsidP="002570CC">
      <w:r w:rsidRPr="002570CC">
        <w:t>Graf A21.2 Procentualni udio ispitanika/ca prema odgovoru na pitanje A21 Da li vam je poz</w:t>
      </w:r>
      <w:r w:rsidR="00CC303F">
        <w:t>nato ko su vijećnici u Gradskom</w:t>
      </w:r>
      <w:r w:rsidRPr="002570CC">
        <w:t xml:space="preserve"> vijeću Gračanica?</w:t>
      </w:r>
    </w:p>
    <w:p w:rsidR="002570CC" w:rsidRDefault="002570CC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3A356871" wp14:editId="2DF486C7">
            <wp:extent cx="5734050" cy="2305050"/>
            <wp:effectExtent l="0" t="0" r="19050" b="19050"/>
            <wp:docPr id="12" name="Chart 1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D30000B9-FCC7-494C-9B74-3F3804D2D1A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"Izv!R840C1:R840C14" \a \f 5 \h \* MERGEFORMAT </w:instrText>
      </w:r>
      <w:r>
        <w:fldChar w:fldCharType="separate"/>
      </w:r>
    </w:p>
    <w:p w:rsidR="008D52DB" w:rsidRPr="008D52DB" w:rsidRDefault="008D52DB" w:rsidP="008D52DB">
      <w:r w:rsidRPr="008D52DB">
        <w:t>75% ispitanika/ca je potvrdno odgovorilo na pitanje "Da li vam je poznato ko su vijećnici u Općinskom vijeću Gračanica?" dok je 25% ispitanika/ca odgovorilo odrično.</w:t>
      </w:r>
      <w:r w:rsidRPr="008D52DB">
        <w:br/>
        <w:t xml:space="preserve">Najčešće su odgovorili potvrdno na pitanje "Da li vam je poznato ko su vijećnici u Općinskom vijeću Gračanica?" osobe  koje su socijalno ugrožene koje su potvrdno odgovorile u 81% slučajeva i osobe ženskog pola gdje je 79% ispitanika/ca dalo potvrdan odgovor. </w:t>
      </w:r>
      <w:r w:rsidRPr="008D52DB">
        <w:br/>
        <w:t>Najčešće su odgovorile odrično na pitanje " Da li vam je poznato ko su vijećnici u Općinskom vijeću Gračanica?" osobe muškog pola koje su u 28% slučajeva dale odričan odgovor,  te osobe  starosti od 36 do 55 godina koje su u 25% slučajeva dale odričan odgovor.</w:t>
      </w:r>
    </w:p>
    <w:p w:rsidR="00463B44" w:rsidRDefault="008D52DB" w:rsidP="008D52DB">
      <w:r>
        <w:fldChar w:fldCharType="end"/>
      </w:r>
    </w:p>
    <w:p w:rsidR="00463B44" w:rsidRDefault="00463B44" w:rsidP="00463B44">
      <w:pPr>
        <w:pStyle w:val="Heading1"/>
      </w:pPr>
      <w:bookmarkStart w:id="48" w:name="_Toc66477823"/>
      <w:r>
        <w:t>Stupanje u kontakt s vijećnikom</w:t>
      </w:r>
      <w:bookmarkEnd w:id="48"/>
    </w:p>
    <w:p w:rsidR="002570CC" w:rsidRDefault="002570CC" w:rsidP="002570CC">
      <w:r w:rsidRPr="002570CC">
        <w:t>Graf A22.2 Procentualni udio ispitanika/ca prema odgovoru na pitanje A22  Da li ste ikada stupili u</w:t>
      </w:r>
      <w:r w:rsidR="00CC303F">
        <w:t xml:space="preserve"> kontakt sa nekim od vijećnika G</w:t>
      </w:r>
      <w:r w:rsidRPr="002570CC">
        <w:t>V?</w:t>
      </w:r>
    </w:p>
    <w:p w:rsidR="002570CC" w:rsidRDefault="002570CC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18E33DF6" wp14:editId="60CCCCA6">
            <wp:extent cx="5743575" cy="2743200"/>
            <wp:effectExtent l="0" t="0" r="9525" b="19050"/>
            <wp:docPr id="13" name="Chart 13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6809072B-5AC4-4811-92FB-7057E38C25A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463B44" w:rsidRDefault="00B21BAF" w:rsidP="008D52DB">
      <w:r>
        <w:lastRenderedPageBreak/>
        <w:t>55</w:t>
      </w:r>
      <w:r w:rsidRPr="008D52DB">
        <w:t xml:space="preserve">% ispitanika/ca je potvrdno odgovorilo na pitanje </w:t>
      </w:r>
      <w:r w:rsidRPr="002570CC">
        <w:t>Da li ste ikada stupili u</w:t>
      </w:r>
      <w:r>
        <w:t xml:space="preserve"> kontakt sa nekim od vijećnika G</w:t>
      </w:r>
      <w:r w:rsidRPr="002570CC">
        <w:t>V?</w:t>
      </w:r>
      <w:r>
        <w:t xml:space="preserve"> dok je 45</w:t>
      </w:r>
      <w:r w:rsidRPr="008D52DB">
        <w:t>% ispitanika/ca odgovorilo odrično.</w:t>
      </w:r>
      <w:r w:rsidRPr="008D52DB">
        <w:br/>
      </w:r>
    </w:p>
    <w:p w:rsidR="00463B44" w:rsidRDefault="00463B44" w:rsidP="00463B44">
      <w:pPr>
        <w:pStyle w:val="Heading1"/>
      </w:pPr>
      <w:bookmarkStart w:id="49" w:name="_Toc66477824"/>
      <w:r>
        <w:t>Donošenje odluka u interesu građana</w:t>
      </w:r>
      <w:bookmarkEnd w:id="49"/>
    </w:p>
    <w:p w:rsidR="002570CC" w:rsidRDefault="002570CC" w:rsidP="002570CC">
      <w:r w:rsidRPr="002570CC">
        <w:t xml:space="preserve">Graf A23.2 Procentualni udio ispitanika/ca prema odgovoru na </w:t>
      </w:r>
      <w:r w:rsidR="00CC303F">
        <w:t>pitanje A23  Da li smatrate da G</w:t>
      </w:r>
      <w:r w:rsidRPr="002570CC">
        <w:t>V donosi odluke u interesu zajednice i građana?</w:t>
      </w:r>
    </w:p>
    <w:p w:rsidR="002570CC" w:rsidRDefault="002570CC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2BD3E4AE" wp14:editId="7AF8C205">
            <wp:extent cx="5743575" cy="2743200"/>
            <wp:effectExtent l="0" t="0" r="9525" b="19050"/>
            <wp:docPr id="14" name="Chart 1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3C1E9BCF-D8BC-4A88-99C6-A1A1D25F291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"Izv!R878C1:R878C14" \a \f 5 \h \* MERGEFORMAT </w:instrText>
      </w:r>
      <w:r>
        <w:fldChar w:fldCharType="separate"/>
      </w:r>
    </w:p>
    <w:p w:rsidR="008D52DB" w:rsidRPr="008D52DB" w:rsidRDefault="008D52DB" w:rsidP="008D52DB">
      <w:r w:rsidRPr="008D52DB">
        <w:t>48% ispitanika/ca je potvrdno odgovorilo na pitanje "Da li smatrate da OV donosi odluke u interesu zajednice i građana?" dok je 51% ispitanika/ca odgovorilo odrično.</w:t>
      </w:r>
      <w:r w:rsidRPr="008D52DB">
        <w:br/>
        <w:t xml:space="preserve">Najčešće su odgovorili potvrdno na pitanje "Da li smatrate da OV donosi odluke u interesu zajednice i građana?" osobe  starosti od 18 do 35 godina koje su potvrdno odgovorile u 51% slučajeva i osobe koje nisu socijalno ugrožene gdje je 51% ispitanika/ca dalo potvrdan odgovor. </w:t>
      </w:r>
      <w:r w:rsidRPr="008D52DB">
        <w:br/>
        <w:t>Najčešće su odgovorile odrično na pitanje " Da li smatrate da OV donosi odluke u interesu zajednice i građana?" osobe koje su socijalno ugrožene koje su u 75% slučajeva dale odričan odgovor,  te osobe  naseljene u urbanim područjima koje su u 56% slučajeva dale odričan odgovor.</w:t>
      </w:r>
    </w:p>
    <w:p w:rsidR="00463B44" w:rsidRDefault="008D52DB" w:rsidP="008D52DB">
      <w:r>
        <w:fldChar w:fldCharType="end"/>
      </w:r>
    </w:p>
    <w:p w:rsidR="00463B44" w:rsidRDefault="00463B44">
      <w:r>
        <w:br w:type="page"/>
      </w:r>
    </w:p>
    <w:p w:rsidR="00463B44" w:rsidRDefault="00463B44" w:rsidP="00463B44">
      <w:pPr>
        <w:pStyle w:val="Heading1"/>
      </w:pPr>
      <w:bookmarkStart w:id="50" w:name="_Toc66477825"/>
      <w:r>
        <w:lastRenderedPageBreak/>
        <w:t>Rad vijećnika</w:t>
      </w:r>
      <w:bookmarkEnd w:id="50"/>
    </w:p>
    <w:p w:rsidR="002570CC" w:rsidRDefault="002570CC" w:rsidP="002570CC">
      <w:r w:rsidRPr="002570CC">
        <w:t>Graf A24.2 Procentualni udio ispitanika/ca prema odgovoru na pitanje A24  Da li ste zadovo</w:t>
      </w:r>
      <w:r w:rsidR="00CC303F">
        <w:t>ljni radom vijećnika u Gradskom</w:t>
      </w:r>
      <w:r w:rsidRPr="002570CC">
        <w:t xml:space="preserve"> vijeću ?</w:t>
      </w:r>
    </w:p>
    <w:p w:rsidR="002570CC" w:rsidRDefault="002570CC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34383FB7" wp14:editId="6CF119BB">
            <wp:extent cx="5734050" cy="2171700"/>
            <wp:effectExtent l="0" t="0" r="19050" b="19050"/>
            <wp:docPr id="15" name="Chart 15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C63FDBB4-FF23-4F18-9E8E-BA9D737B866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"Izv!R897C1:R897C14" \a \f 5 \h \* MERGEFORMAT </w:instrText>
      </w:r>
      <w:r>
        <w:fldChar w:fldCharType="separate"/>
      </w:r>
    </w:p>
    <w:p w:rsidR="008D52DB" w:rsidRPr="008D52DB" w:rsidRDefault="008D52DB" w:rsidP="008D52DB">
      <w:r w:rsidRPr="008D52DB">
        <w:t>46% ispitanika/ca je potvrdno odgovorilo na pitanje "Da li ste zadovoljni radom vijećnika u Općinskom vijeću ?" dok je 54% ispitanika/ca odgovorilo odrično.</w:t>
      </w:r>
      <w:r w:rsidRPr="008D52DB">
        <w:br/>
        <w:t xml:space="preserve">Najčešće su odgovorili potvrdno na pitanje "Da li ste zadovoljni radom vijećnika u Općinskom vijeću ?" osobe  muškog pola koje su potvrdno odgovorile u 49% slučajeva i osobe starosti od 56 i više godina gdje je 49% ispitanika/ca dalo potvrdan odgovor. </w:t>
      </w:r>
      <w:r w:rsidRPr="008D52DB">
        <w:br/>
        <w:t>Najčešće su odgovorile odrično na pitanje " Da li ste zadovoljni radom vijećnika u Općinskom vijeću ?" osobe koje su socijalno ugrožene koje su u 75% slučajeva dale odričan odgovor,  te osobe  naseljene u urbanim područjima koje su u 61% slučajeva dale odričan odgovor.</w:t>
      </w:r>
    </w:p>
    <w:p w:rsidR="00463B44" w:rsidRDefault="008D52DB" w:rsidP="008D52DB">
      <w:r>
        <w:fldChar w:fldCharType="end"/>
      </w:r>
    </w:p>
    <w:p w:rsidR="00463B44" w:rsidRDefault="00463B44" w:rsidP="00463B44">
      <w:pPr>
        <w:pStyle w:val="Heading1"/>
      </w:pPr>
      <w:bookmarkStart w:id="51" w:name="_Toc66477826"/>
      <w:r>
        <w:t>Info pult</w:t>
      </w:r>
      <w:bookmarkEnd w:id="51"/>
    </w:p>
    <w:p w:rsidR="002570CC" w:rsidRDefault="002570CC" w:rsidP="002570CC">
      <w:r w:rsidRPr="002570CC">
        <w:t>Graf A31.2 Procentualni udio ispitanika/ca prema odgovoru na pitanje A31  Da li znate da su oblici komuniciranja vijećnici – gr</w:t>
      </w:r>
      <w:r w:rsidR="00ED631F">
        <w:t>ađani - Info pult Gradske uprave</w:t>
      </w:r>
      <w:r w:rsidRPr="002570CC">
        <w:t>?</w:t>
      </w:r>
    </w:p>
    <w:p w:rsidR="002570CC" w:rsidRDefault="009E540F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78751B5C" wp14:editId="3FA77F00">
            <wp:extent cx="5734050" cy="2533650"/>
            <wp:effectExtent l="0" t="0" r="19050" b="19050"/>
            <wp:docPr id="17" name="Chart 17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105D3C96-E42E-4CE1-BA0B-CF1FE5CE22C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"Izv!R916C1:R916C14" \a \f 5 \h \* MERGEFORMAT </w:instrText>
      </w:r>
      <w:r>
        <w:fldChar w:fldCharType="separate"/>
      </w:r>
    </w:p>
    <w:p w:rsidR="008D52DB" w:rsidRPr="008D52DB" w:rsidRDefault="008D52DB" w:rsidP="008D52DB">
      <w:r w:rsidRPr="008D52DB">
        <w:lastRenderedPageBreak/>
        <w:t>65% ispitanika/ca je potvrdno odgovorilo na pitanje "Da li znate da su oblici komuniciranja vijećnici – građani - Info pult općine?" dok je 35% ispitanika/ca odgovorilo odrično.</w:t>
      </w:r>
      <w:r w:rsidRPr="008D52DB">
        <w:br/>
        <w:t xml:space="preserve">Najčešće su odgovorili potvrdno na pitanje "Da li znate da su oblici komuniciranja vijećnici – građani - Info pult općine?" osobe  muškog pola koje su potvrdno odgovorile u 68% slučajeva i osobe koje nisu socijalno ugrožene gdje je 67% ispitanika/ca dalo potvrdan odgovor. </w:t>
      </w:r>
      <w:r w:rsidRPr="008D52DB">
        <w:br/>
        <w:t>Najčešće su odgovorile odrično na pitanje " Da li znate da su oblici komuniciranja vijećnici – građani - Info pult općine?" osobe koje su socijalno ugrožene koje su u 88% slučajeva dale odričan odgovor,  te osobe  naseljene u urbanim područjima koje su u 39% slučajeva dale odričan odgovor.</w:t>
      </w:r>
    </w:p>
    <w:p w:rsidR="00463B44" w:rsidRDefault="008D52DB" w:rsidP="008D52DB">
      <w:r>
        <w:fldChar w:fldCharType="end"/>
      </w:r>
    </w:p>
    <w:p w:rsidR="00463B44" w:rsidRDefault="00463B44" w:rsidP="00463B44">
      <w:pPr>
        <w:pStyle w:val="Heading1"/>
      </w:pPr>
      <w:bookmarkStart w:id="52" w:name="_Toc66477827"/>
      <w:r>
        <w:t>Prisustvo na sjednicama</w:t>
      </w:r>
      <w:bookmarkEnd w:id="52"/>
    </w:p>
    <w:p w:rsidR="002570CC" w:rsidRDefault="009E540F" w:rsidP="009E540F">
      <w:r w:rsidRPr="009E540F">
        <w:t>Graf A32.2 Procentualni udio ispitanika/ca prema odgovoru na pitanje A32  Da li znate da su oblici komuniciranja vijećnici – građani - P</w:t>
      </w:r>
      <w:r w:rsidR="00ED631F">
        <w:t>risustvo na sjednicama Gradskog</w:t>
      </w:r>
      <w:r w:rsidRPr="009E540F">
        <w:t xml:space="preserve"> vijeća?</w:t>
      </w:r>
    </w:p>
    <w:p w:rsidR="009E540F" w:rsidRDefault="009E540F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17BFF01B" wp14:editId="396AEBC3">
            <wp:extent cx="5743575" cy="2743200"/>
            <wp:effectExtent l="0" t="0" r="9525" b="19050"/>
            <wp:docPr id="18" name="Chart 18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A41716AD-B1E3-43F1-872A-07A9CE79887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"Izv!R935C1:R935C14" \a \f 5 \h \* MERGEFORMAT </w:instrText>
      </w:r>
      <w:r>
        <w:fldChar w:fldCharType="separate"/>
      </w:r>
    </w:p>
    <w:p w:rsidR="008D52DB" w:rsidRPr="008D52DB" w:rsidRDefault="008D52DB" w:rsidP="008D52DB">
      <w:r w:rsidRPr="008D52DB">
        <w:t>55% ispitanika/ca je potvrdno odgovorilo na pitanje "Da li znate da su oblici komuniciranja vijećnici – građani - Prisustvo na sjednicama Općinskog vijeća? " dok je 45% ispitanika/ca odgovorilo odrično.</w:t>
      </w:r>
      <w:r w:rsidRPr="008D52DB">
        <w:br/>
        <w:t xml:space="preserve">Najčešće su odgovorili potvrdno na pitanje "Da li znate da su oblici komuniciranja vijećnici – građani - Prisustvo na sjednicama Općinskog vijeća? " osobe  ženskog pola koje su potvrdno odgovorile u 60% slučajeva i osobe starosti od 56 i više godina gdje je 58% ispitanika/ca dalo potvrdan odgovor. </w:t>
      </w:r>
      <w:r w:rsidRPr="008D52DB">
        <w:br/>
        <w:t>Najčešće su odgovorile odrično na pitanje " Da li znate da su oblici komuniciranja vijećnici – građani - Prisustvo na sjednicama Općinskog vijeća? " osobe koje su socijalno ugrožene koje su u 94% slučajeva dale odričan odgovor,  te osobe  starosti od 18 do 35 godina koje su u 51% slučajeva dale odričan odgovor.</w:t>
      </w:r>
    </w:p>
    <w:p w:rsidR="00463B44" w:rsidRDefault="008D52DB" w:rsidP="008D52DB">
      <w:r>
        <w:fldChar w:fldCharType="end"/>
      </w:r>
    </w:p>
    <w:p w:rsidR="00463B44" w:rsidRDefault="00463B44">
      <w:r>
        <w:br w:type="page"/>
      </w:r>
    </w:p>
    <w:p w:rsidR="00463B44" w:rsidRDefault="00E30C22" w:rsidP="00E30C22">
      <w:pPr>
        <w:pStyle w:val="Heading1"/>
      </w:pPr>
      <w:bookmarkStart w:id="53" w:name="_Toc66477828"/>
      <w:r>
        <w:lastRenderedPageBreak/>
        <w:t>Email</w:t>
      </w:r>
      <w:bookmarkEnd w:id="53"/>
    </w:p>
    <w:p w:rsidR="009E540F" w:rsidRDefault="009E540F" w:rsidP="009E540F">
      <w:r w:rsidRPr="009E540F">
        <w:t>Graf A33.2 Procentualni udio ispitanika/ca prema odgovoru na pitanje A33  Da li znate da su oblici komuniciranja vijećnici – građani - komuniciranje posredstvom elektronskog servisa – emailom?</w:t>
      </w:r>
    </w:p>
    <w:p w:rsidR="009E540F" w:rsidRDefault="009E540F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55E37B45" wp14:editId="12FCE155">
            <wp:extent cx="5743575" cy="2743200"/>
            <wp:effectExtent l="0" t="0" r="9525" b="19050"/>
            <wp:docPr id="19" name="Chart 19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C4B9123B-9C0F-4BD3-82E9-D115DC7FCF7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5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"Izv!R954C1:R954C14" \a \f 5 \h \* MERGEFORMAT </w:instrText>
      </w:r>
      <w:r>
        <w:fldChar w:fldCharType="separate"/>
      </w:r>
    </w:p>
    <w:p w:rsidR="008D52DB" w:rsidRPr="008D52DB" w:rsidRDefault="008D52DB" w:rsidP="008D52DB">
      <w:r w:rsidRPr="008D52DB">
        <w:t>53% ispitanika/ca je potvrdno odgovorilo na pitanje "Da li znate da su oblici komuniciranja vijećnici – građani - komuniciranje posredstvom elektronskog servisa – emailom?" dok je 47% ispitanika/ca odgovorilo odrično.</w:t>
      </w:r>
      <w:r w:rsidRPr="008D52DB">
        <w:br/>
        <w:t xml:space="preserve">Najčešće su odgovorili potvrdno na pitanje "Da li znate da su oblici komuniciranja vijećnici – građani - komuniciranje posredstvom elektronskog servisa – emailom?" osobe  starosti od 56 i više godina koje su potvrdno odgovorile u 60% slučajeva i osobe ženskog pola gdje je 58% ispitanika/ca dalo potvrdan odgovor. </w:t>
      </w:r>
      <w:r w:rsidRPr="008D52DB">
        <w:br/>
        <w:t>Najčešće su odgovorile odrično na pitanje " Da li znate da su oblici komuniciranja vijećnici – građani - komuniciranje posredstvom elektronskog servisa – emailom?" osobe koje su socijalno ugrožene koje su u 94% slučajeva dale odričan odgovor,  te osobe  starosti od 18 do 35 godina koje su u 55% slučajeva dale odričan odgovor.</w:t>
      </w:r>
    </w:p>
    <w:p w:rsidR="00E30C22" w:rsidRDefault="008D52DB" w:rsidP="008D52DB">
      <w:r>
        <w:fldChar w:fldCharType="end"/>
      </w:r>
    </w:p>
    <w:p w:rsidR="00E30C22" w:rsidRDefault="00E30C22">
      <w:r>
        <w:br w:type="page"/>
      </w:r>
    </w:p>
    <w:p w:rsidR="00E30C22" w:rsidRDefault="00E30C22" w:rsidP="00E30C22">
      <w:pPr>
        <w:pStyle w:val="Heading1"/>
      </w:pPr>
      <w:bookmarkStart w:id="54" w:name="_Toc66477829"/>
      <w:r>
        <w:lastRenderedPageBreak/>
        <w:t>Lokalni radio</w:t>
      </w:r>
      <w:bookmarkEnd w:id="54"/>
    </w:p>
    <w:p w:rsidR="009E540F" w:rsidRPr="009E540F" w:rsidRDefault="009E540F" w:rsidP="009E540F">
      <w:pPr>
        <w:rPr>
          <w:rFonts w:ascii="Calibri" w:eastAsia="Times New Roman" w:hAnsi="Calibri" w:cs="Calibri"/>
          <w:color w:val="000000"/>
          <w:lang w:eastAsia="bs-Latn-BA"/>
        </w:rPr>
      </w:pPr>
      <w:r w:rsidRPr="009E540F">
        <w:rPr>
          <w:rFonts w:ascii="Calibri" w:eastAsia="Times New Roman" w:hAnsi="Calibri" w:cs="Calibri"/>
          <w:color w:val="000000"/>
          <w:lang w:eastAsia="bs-Latn-BA"/>
        </w:rPr>
        <w:t>Graf A34.2 Procentualni udio ispitanika/ca prema odgovoru na pitanje A34  Da li znate da su oblici komuniciranja vijećnici – građani - Informisanje putem lokalnog radija?</w:t>
      </w:r>
    </w:p>
    <w:p w:rsidR="009E540F" w:rsidRDefault="009E540F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0A5D3680" wp14:editId="35007DF4">
            <wp:extent cx="5734050" cy="2286000"/>
            <wp:effectExtent l="0" t="0" r="19050" b="19050"/>
            <wp:docPr id="20" name="Chart 20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D8948D67-C7F9-4CC6-99B6-C04C6F865C2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"Izv!R973C1:R973C14" \a \f 5 \h \* MERGEFORMAT </w:instrText>
      </w:r>
      <w:r>
        <w:fldChar w:fldCharType="separate"/>
      </w:r>
    </w:p>
    <w:p w:rsidR="008D52DB" w:rsidRPr="008D52DB" w:rsidRDefault="008D52DB" w:rsidP="008D52DB">
      <w:r w:rsidRPr="008D52DB">
        <w:t>71% ispitanika/ca je potvrdno odgovorilo na pitanje "Da li znate da su oblici komuniciranja vijećnici – građani - Informisanje putem lokalnog radija?" dok je 29% ispitanika/ca odgovorilo odrično.</w:t>
      </w:r>
      <w:r w:rsidRPr="008D52DB">
        <w:br/>
        <w:t xml:space="preserve">Najčešće su odgovorili potvrdno na pitanje "Da li znate da su oblici komuniciranja vijećnici – građani - Informisanje putem lokalnog radija?" osobe  starosti od 56 i više godina koje su potvrdno odgovorile u 76% slučajeva i osobe ženskog pola gdje je 74% ispitanika/ca dalo potvrdan odgovor. </w:t>
      </w:r>
      <w:r w:rsidRPr="008D52DB">
        <w:br/>
        <w:t>Najčešće su odgovorile odrično na pitanje " Da li znate da su oblici komuniciranja vijećnici – građani - Informisanje putem lokalnog radija?" osobe koje su socijalno ugrožene koje su u 56% slučajeva dale odričan odgovor,  te osobe  starosti od 36 do 55 godina koje su u 36% slučajeva dale odričan odgovor.</w:t>
      </w:r>
    </w:p>
    <w:p w:rsidR="006E5B80" w:rsidRDefault="008D52DB" w:rsidP="008D52DB">
      <w:r>
        <w:fldChar w:fldCharType="end"/>
      </w:r>
    </w:p>
    <w:p w:rsidR="006E5B80" w:rsidRDefault="006E5B80" w:rsidP="006E5B80">
      <w:pPr>
        <w:pStyle w:val="Heading1"/>
        <w:rPr>
          <w:rFonts w:eastAsia="Times New Roman"/>
          <w:lang w:eastAsia="bs-Latn-BA"/>
        </w:rPr>
      </w:pPr>
      <w:bookmarkStart w:id="55" w:name="_Toc66477830"/>
      <w:r>
        <w:rPr>
          <w:rFonts w:eastAsia="Times New Roman"/>
          <w:lang w:eastAsia="bs-Latn-BA"/>
        </w:rPr>
        <w:t>Refer</w:t>
      </w:r>
      <w:r w:rsidR="00B52BBE">
        <w:rPr>
          <w:rFonts w:eastAsia="Times New Roman"/>
          <w:lang w:eastAsia="bs-Latn-BA"/>
        </w:rPr>
        <w:t>e</w:t>
      </w:r>
      <w:r>
        <w:rPr>
          <w:rFonts w:eastAsia="Times New Roman"/>
          <w:lang w:eastAsia="bs-Latn-BA"/>
        </w:rPr>
        <w:t>ndum</w:t>
      </w:r>
      <w:bookmarkEnd w:id="55"/>
    </w:p>
    <w:p w:rsidR="009E540F" w:rsidRPr="009E540F" w:rsidRDefault="009E540F" w:rsidP="009E540F">
      <w:pPr>
        <w:rPr>
          <w:rFonts w:ascii="Calibri" w:eastAsia="Times New Roman" w:hAnsi="Calibri" w:cs="Calibri"/>
          <w:color w:val="000000"/>
          <w:lang w:eastAsia="bs-Latn-BA"/>
        </w:rPr>
      </w:pPr>
      <w:r w:rsidRPr="009E540F">
        <w:rPr>
          <w:rFonts w:ascii="Calibri" w:eastAsia="Times New Roman" w:hAnsi="Calibri" w:cs="Calibri"/>
          <w:color w:val="000000"/>
          <w:lang w:eastAsia="bs-Latn-BA"/>
        </w:rPr>
        <w:t>Graf A41.2 Procentualni udio ispitanika/ca prema odgovoru na pitanje A41  Da li znate da su oblici sudjelovanja u donošenju odluka slijedeći - Referendum?</w:t>
      </w:r>
    </w:p>
    <w:p w:rsidR="009E540F" w:rsidRDefault="009E540F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6EECCEFB" wp14:editId="0DCD6F1E">
            <wp:extent cx="5734050" cy="2209800"/>
            <wp:effectExtent l="0" t="0" r="19050" b="19050"/>
            <wp:docPr id="21" name="Chart 2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E0317535-AA4E-483D-B23C-9ED2743BAF8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7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"Izv!R992C1:R992C14" \a \f 5 \h \* MERGEFORMAT </w:instrText>
      </w:r>
      <w:r>
        <w:fldChar w:fldCharType="separate"/>
      </w:r>
    </w:p>
    <w:p w:rsidR="008D52DB" w:rsidRPr="008D52DB" w:rsidRDefault="008D52DB" w:rsidP="008D52DB">
      <w:r w:rsidRPr="008D52DB">
        <w:lastRenderedPageBreak/>
        <w:t>63% ispitanika/ca je potvrdno odgovorilo na pitanje "Da li znate da su oblici sudjelovanja u donošenju odluka slijedeći - Referendum?" dok je 36% ispitanika/ca odgovorilo odrično.</w:t>
      </w:r>
      <w:r w:rsidRPr="008D52DB">
        <w:br/>
        <w:t xml:space="preserve">Najčešće su odgovorili potvrdno na pitanje "Da li znate da su oblici sudjelovanja u donošenju odluka slijedeći - Referendum?" osobe  starosti od 56 i više godina koje su potvrdno odgovorile u 70% slučajeva i osobe ženskog pola gdje je 66% ispitanika/ca dalo potvrdan odgovor. </w:t>
      </w:r>
      <w:r w:rsidRPr="008D52DB">
        <w:br/>
        <w:t>Najčešće su odgovorile odrično na pitanje " Da li znate da su oblici sudjelovanja u donošenju odluka slijedeći - Referendum?" osobe koje su socijalno ugrožene koje su u 81% slučajeva dale odričan odgovor,  te osobe  starosti od 36 do 55 godina koje su u 41% slučajeva dale odričan odgovor.</w:t>
      </w:r>
    </w:p>
    <w:p w:rsidR="006E5B80" w:rsidRDefault="008D52DB" w:rsidP="008D52DB">
      <w:r>
        <w:fldChar w:fldCharType="end"/>
      </w:r>
    </w:p>
    <w:p w:rsidR="006E5B80" w:rsidRDefault="006E5B80" w:rsidP="006E5B80">
      <w:pPr>
        <w:pStyle w:val="Heading1"/>
      </w:pPr>
      <w:bookmarkStart w:id="56" w:name="_Toc66477831"/>
      <w:r>
        <w:t>Zbor građana</w:t>
      </w:r>
      <w:bookmarkEnd w:id="56"/>
    </w:p>
    <w:p w:rsidR="009E540F" w:rsidRDefault="009E540F" w:rsidP="009E540F">
      <w:r w:rsidRPr="009E540F">
        <w:t>Graf A42.2 Procentualni udio ispitanika/ca prema odgovoru na pitanje A42  Da li znate da su oblici sudjelovanja u donošenju odluka slijedeći - Zbor građana?</w:t>
      </w:r>
    </w:p>
    <w:p w:rsidR="009E540F" w:rsidRDefault="009E540F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1D2C9603" wp14:editId="5283A8D6">
            <wp:extent cx="5743575" cy="2743200"/>
            <wp:effectExtent l="0" t="0" r="9525" b="19050"/>
            <wp:docPr id="22" name="Chart 2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917CE32E-76BA-4939-A37B-D0858C21492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8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"Izv!R1011C1:R1011C14" \a \f 5 \h \* MERGEFORMAT </w:instrText>
      </w:r>
      <w:r>
        <w:fldChar w:fldCharType="separate"/>
      </w:r>
    </w:p>
    <w:p w:rsidR="008D52DB" w:rsidRPr="008D52DB" w:rsidRDefault="008D52DB" w:rsidP="008D52DB">
      <w:r w:rsidRPr="008D52DB">
        <w:t>61% ispitanika/ca je potvrdno odgovorilo na pitanje "Da li znate da su oblici sudjelovanja u donošenju odluka slijedeći - Zbor građana?" dok je 39% ispitanika/ca odgovorilo odrično.</w:t>
      </w:r>
      <w:r w:rsidRPr="008D52DB">
        <w:br/>
        <w:t xml:space="preserve">Najčešće su odgovorili potvrdno na pitanje "Da li znate da su oblici sudjelovanja u donošenju odluka slijedeći - Zbor građana?" osobe  starosti od 56 i više godina koje su potvrdno odgovorile u 68% slučajeva i osobe ženskog pola gdje je 64% ispitanika/ca dalo potvrdan odgovor. </w:t>
      </w:r>
      <w:r w:rsidRPr="008D52DB">
        <w:br/>
        <w:t>Najčešće su odgovorile odrično na pitanje " Da li znate da su oblici sudjelovanja u donošenju odluka slijedeći - Zbor građana?" osobe koje su socijalno ugrožene koje su u 81% slučajeva dale odričan odgovor,  te osobe  starosti od 18 do 35 godina koje su u 43% slučajeva dale odričan odgovor.</w:t>
      </w:r>
    </w:p>
    <w:p w:rsidR="006E5B80" w:rsidRDefault="008D52DB" w:rsidP="008D52DB">
      <w:r>
        <w:fldChar w:fldCharType="end"/>
      </w:r>
    </w:p>
    <w:p w:rsidR="006E5B80" w:rsidRDefault="006E5B80" w:rsidP="009E540F">
      <w:r>
        <w:br w:type="page"/>
      </w:r>
    </w:p>
    <w:p w:rsidR="006E5B80" w:rsidRDefault="006E5B80" w:rsidP="006E5B80">
      <w:pPr>
        <w:pStyle w:val="Heading1"/>
      </w:pPr>
      <w:bookmarkStart w:id="57" w:name="_Toc66477832"/>
      <w:r w:rsidRPr="009E540F">
        <w:lastRenderedPageBreak/>
        <w:t>Građanska inicijativa</w:t>
      </w:r>
      <w:bookmarkEnd w:id="57"/>
    </w:p>
    <w:p w:rsidR="009E540F" w:rsidRDefault="009E540F" w:rsidP="009E540F">
      <w:r w:rsidRPr="009E540F">
        <w:t>Graf A43.2 Procentualni udio ispitanika/ca prema odgovoru na pitanje A43  Da li znate da su oblici sudjelovanja u donošenju odluka slijedeći - Građanska inicijativa?</w:t>
      </w:r>
    </w:p>
    <w:p w:rsidR="009E540F" w:rsidRDefault="009E540F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1FF0F8FA" wp14:editId="7A8C637C">
            <wp:extent cx="5745708" cy="2402006"/>
            <wp:effectExtent l="0" t="0" r="26670" b="17780"/>
            <wp:docPr id="23" name="Chart 23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53C433F3-6D29-4735-97D2-A6DD9F51D89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9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"Izv!R1030C1:R1030C14" \a \f 5 \h \* MERGEFORMAT </w:instrText>
      </w:r>
      <w:r>
        <w:fldChar w:fldCharType="separate"/>
      </w:r>
    </w:p>
    <w:p w:rsidR="008D52DB" w:rsidRPr="008D52DB" w:rsidRDefault="008D52DB" w:rsidP="008D52DB">
      <w:r w:rsidRPr="008D52DB">
        <w:t>59% ispitanika/ca je potvrdno odgovorilo na pitanje "Da li znate da su oblici sudjelovanja u donošenju odluka slijedeći - Građanska inicijativa? " dok je 40% ispitanika/ca odgovorilo odrično.</w:t>
      </w:r>
      <w:r w:rsidRPr="008D52DB">
        <w:br/>
        <w:t xml:space="preserve">Najčešće su odgovorili potvrdno na pitanje "Da li znate da su oblici sudjelovanja u donošenju odluka slijedeći - Građanska inicijativa? " osobe  starosti od 56 i više godina koje su potvrdno odgovorile u 63% slučajeva i osobe ženskog pola gdje je 62% ispitanika/ca dalo potvrdan odgovor. </w:t>
      </w:r>
      <w:r w:rsidRPr="008D52DB">
        <w:br/>
        <w:t>Najčešće su odgovorile odrično na pitanje " Da li znate da su oblici sudjelovanja u donošenju odluka slijedeći - Građanska inicijativa? " osobe koje su socijalno ugrožene koje su u 75% slučajeva dale odričan odgovor,  te osobe  naseljene u urbanim područjima koje su u 43% slučajeva dale odričan odgovor.</w:t>
      </w:r>
    </w:p>
    <w:p w:rsidR="006E5B80" w:rsidRDefault="008D52DB" w:rsidP="008D52DB">
      <w:r>
        <w:fldChar w:fldCharType="end"/>
      </w:r>
    </w:p>
    <w:p w:rsidR="006E5B80" w:rsidRDefault="006E5B80" w:rsidP="006E5B80">
      <w:pPr>
        <w:pStyle w:val="Heading1"/>
      </w:pPr>
      <w:bookmarkStart w:id="58" w:name="_Toc66477833"/>
      <w:r w:rsidRPr="009E540F">
        <w:t>Javna rasprava</w:t>
      </w:r>
      <w:bookmarkEnd w:id="58"/>
    </w:p>
    <w:p w:rsidR="009E540F" w:rsidRDefault="009E540F" w:rsidP="009E540F">
      <w:r w:rsidRPr="009E540F">
        <w:t>Graf A44.2 Procentualni udio ispitanika/ca prema odgovoru na pitanje A44 Da li znate da su oblici sudjelovanja u donošenju odluka slijedeći - Javna rasprava?</w:t>
      </w:r>
    </w:p>
    <w:p w:rsidR="009E540F" w:rsidRDefault="009E540F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76D195FD" wp14:editId="6173F42F">
            <wp:extent cx="5745708" cy="2388359"/>
            <wp:effectExtent l="0" t="0" r="26670" b="12065"/>
            <wp:docPr id="24" name="Chart 2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2944B8E6-94DA-4F7D-BE76-90726C2659F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0"/>
              </a:graphicData>
            </a:graphic>
          </wp:inline>
        </w:drawing>
      </w:r>
    </w:p>
    <w:p w:rsidR="008D52DB" w:rsidRDefault="008D52DB" w:rsidP="00C46044">
      <w:r>
        <w:lastRenderedPageBreak/>
        <w:fldChar w:fldCharType="begin"/>
      </w:r>
      <w:r>
        <w:instrText xml:space="preserve"> LINK Excel.Sheet.12 "C:\\Users\\User\\Desktop\\Anketiranje 2020_Almir.xlsx" "Izv!R1049C1:R1049C14" \a \f 5 \h \* MERGEFORMAT </w:instrText>
      </w:r>
      <w:r>
        <w:fldChar w:fldCharType="separate"/>
      </w:r>
    </w:p>
    <w:p w:rsidR="008D52DB" w:rsidRPr="008D52DB" w:rsidRDefault="008D52DB" w:rsidP="008D52DB">
      <w:r w:rsidRPr="008D52DB">
        <w:t>63% ispitanika/ca je potvrdno odgovorilo na pitanje "Da li znate da su oblici sudjelovanja u donošenju odluka slijedeći - Javna rasprava?" dok je 37% ispitanika/ca odgovorilo odrično.</w:t>
      </w:r>
      <w:r w:rsidRPr="008D52DB">
        <w:br/>
        <w:t xml:space="preserve">Najčešće su odgovorili potvrdno na pitanje "Da li znate da su oblici sudjelovanja u donošenju odluka slijedeći - Javna rasprava?" osobe  starosti od 56 i više godina koje su potvrdno odgovorile u 65% slučajeva i osobe ženskog pola gdje je 64% ispitanika/ca dalo potvrdan odgovor. </w:t>
      </w:r>
      <w:r w:rsidRPr="008D52DB">
        <w:br/>
        <w:t>Najčešće su odgovorile odrično na pitanje " Da li znate da su oblici sudjelovanja u donošenju odluka slijedeći - Javna rasprava?" osobe koje su socijalno ugrožene koje su u 75% slučajeva dale odričan odgovor,  te osobe  naseljene u ruralnim područjima koje su u 39% slučajeva dale odričan odgovor.</w:t>
      </w:r>
    </w:p>
    <w:p w:rsidR="006E5B80" w:rsidRDefault="008D52DB" w:rsidP="008D52DB">
      <w:r>
        <w:fldChar w:fldCharType="end"/>
      </w:r>
    </w:p>
    <w:p w:rsidR="006E5B80" w:rsidRDefault="006E5B80" w:rsidP="006E5B80">
      <w:pPr>
        <w:pStyle w:val="Heading1"/>
      </w:pPr>
      <w:bookmarkStart w:id="59" w:name="_Toc66477834"/>
      <w:r>
        <w:t>Aktivno sudjelovanje</w:t>
      </w:r>
      <w:bookmarkEnd w:id="59"/>
    </w:p>
    <w:p w:rsidR="009E540F" w:rsidRDefault="009E540F" w:rsidP="009E540F">
      <w:r w:rsidRPr="009E540F">
        <w:t>Graf A5.2 Procentualni udio ispitanika/ca prema odgovoru na pitanje A5  Da li ste aktivno sudjelovali u nekim od navedenih oblika?</w:t>
      </w:r>
    </w:p>
    <w:p w:rsidR="00CD118E" w:rsidRDefault="00CD118E" w:rsidP="00CD118E"/>
    <w:p w:rsidR="009E540F" w:rsidRDefault="009E540F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386B90DB" wp14:editId="11A0FCF9">
            <wp:extent cx="5743575" cy="2743200"/>
            <wp:effectExtent l="0" t="0" r="9525" b="19050"/>
            <wp:docPr id="25" name="Chart 25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5103DF24-7675-4B32-A056-58A61015C6D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1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"Izv!R1068C1:R1068C14" \a \f 5 \h \* MERGEFORMAT </w:instrText>
      </w:r>
      <w:r>
        <w:fldChar w:fldCharType="separate"/>
      </w:r>
    </w:p>
    <w:p w:rsidR="008D52DB" w:rsidRPr="008D52DB" w:rsidRDefault="008D52DB" w:rsidP="008D52DB">
      <w:r w:rsidRPr="008D52DB">
        <w:t>5% ispitanika/ca je potvrdno odgovorilo na pitanje "Da li ste aktivno sudjelovali u nekim od navedenih oblika?" dok je 95% ispitanika/ca odgovorilo odrično.</w:t>
      </w:r>
      <w:r w:rsidRPr="008D52DB">
        <w:br/>
        <w:t xml:space="preserve">Najčešće su odgovorili potvrdno na pitanje "Da li ste aktivno sudjelovali u nekim od navedenih oblika?" osobe  muškog pola koje su potvrdno odgovorile u 7% slučajeva i osobe koje nisu socijalno ugrožene gdje je 5% ispitanika/ca dalo potvrdan odgovor. </w:t>
      </w:r>
      <w:r w:rsidRPr="008D52DB">
        <w:br/>
        <w:t>Najčešće su odgovorile odrično na pitanje " Da li ste aktivno sudjelovali u nekim od navedenih oblika?" osobe koje su socijalno ugrožene koje su u 100% slučajeva dale odričan odgovor,  te osobe  ženskog pola koje su u 98% slučajeva dale odričan odgovor.</w:t>
      </w:r>
    </w:p>
    <w:p w:rsidR="006E5B80" w:rsidRDefault="008D52DB" w:rsidP="008D52DB">
      <w:r>
        <w:fldChar w:fldCharType="end"/>
      </w:r>
    </w:p>
    <w:p w:rsidR="006E5B80" w:rsidRDefault="006E5B80">
      <w:r>
        <w:br w:type="page"/>
      </w:r>
    </w:p>
    <w:p w:rsidR="006E5B80" w:rsidRDefault="006E5B80" w:rsidP="006E5B80">
      <w:pPr>
        <w:pStyle w:val="Heading1"/>
      </w:pPr>
      <w:bookmarkStart w:id="60" w:name="_Toc66477835"/>
      <w:r w:rsidRPr="00CD118E">
        <w:lastRenderedPageBreak/>
        <w:t>Transparentnost</w:t>
      </w:r>
      <w:bookmarkEnd w:id="60"/>
    </w:p>
    <w:p w:rsidR="00CD118E" w:rsidRDefault="00CD118E" w:rsidP="00CD118E">
      <w:r w:rsidRPr="00CD118E">
        <w:t>Graf A61.2 Procentualni udio ispitanika/ca prema odgovoru na pitanje A61 Da li ste zadovoljn</w:t>
      </w:r>
      <w:r w:rsidR="00ED631F">
        <w:t>i sa slijedećim aspektima rada G</w:t>
      </w:r>
      <w:r w:rsidRPr="00CD118E">
        <w:t xml:space="preserve">V - Transparentnost?  </w:t>
      </w:r>
    </w:p>
    <w:p w:rsidR="00CD118E" w:rsidRDefault="00CD118E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6815A702" wp14:editId="21B4EDAA">
            <wp:extent cx="5734050" cy="2266950"/>
            <wp:effectExtent l="0" t="0" r="19050" b="19050"/>
            <wp:docPr id="27" name="Chart 27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AACE612C-E7CF-4614-B502-0294EAEE2D3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2"/>
              </a:graphicData>
            </a:graphic>
          </wp:inline>
        </w:drawing>
      </w:r>
    </w:p>
    <w:p w:rsidR="008D52DB" w:rsidRDefault="008D52DB" w:rsidP="00C46044">
      <w:r>
        <w:fldChar w:fldCharType="begin"/>
      </w:r>
      <w:r>
        <w:instrText xml:space="preserve"> LINK Excel.Sheet.12 "C:\\Users\\User\\Desktop\\Anketiranje 2020_Almir.xlsx" "Izv!R1087C1:R1087C14" \a \f 5 \h \* MERGEFORMAT </w:instrText>
      </w:r>
      <w:r>
        <w:fldChar w:fldCharType="separate"/>
      </w:r>
    </w:p>
    <w:p w:rsidR="008D52DB" w:rsidRPr="008D52DB" w:rsidRDefault="008D52DB" w:rsidP="008D52DB">
      <w:r w:rsidRPr="008D52DB">
        <w:t>55% ispitanika/ca je potvrdno odgovorilo na pitanje "Da li ste zadovoljni sa slijedećim aspektima rada OV - Transparentnost?  " dok je 45% ispitanika/ca odgovorilo odrično.</w:t>
      </w:r>
      <w:r w:rsidRPr="008D52DB">
        <w:br/>
        <w:t xml:space="preserve">Najčešće su odgovorili potvrdno na pitanje "Da li ste zadovoljni sa slijedećim aspektima rada OV - Transparentnost?  " osobe  starosti od 56 i više godina koje su potvrdno odgovorile u 62% slučajeva i osobe koje nisu socijalno ugrožene gdje je 57% ispitanika/ca dalo potvrdan odgovor. </w:t>
      </w:r>
      <w:r w:rsidRPr="008D52DB">
        <w:br/>
        <w:t>Najčešće su odgovorile odrično na pitanje " Da li ste zadovoljni sa slijedećim aspektima rada OV - Transparentnost?  " osobe koje su socijalno ugrožene koje su u 94% slučajeva dale odričan odgovor,  te osobe  starosti od 18 do 35 godina koje su u 57% slučajeva dale odričan odgovor.</w:t>
      </w:r>
    </w:p>
    <w:p w:rsidR="006E5B80" w:rsidRDefault="008D52DB" w:rsidP="008D52DB">
      <w:r>
        <w:fldChar w:fldCharType="end"/>
      </w:r>
    </w:p>
    <w:p w:rsidR="006E5B80" w:rsidRDefault="006E5B80" w:rsidP="006E5B80">
      <w:pPr>
        <w:pStyle w:val="Heading1"/>
      </w:pPr>
      <w:bookmarkStart w:id="61" w:name="_Toc66477836"/>
      <w:r w:rsidRPr="00CD118E">
        <w:t>Kvalitet donesenih odluka</w:t>
      </w:r>
      <w:bookmarkEnd w:id="61"/>
    </w:p>
    <w:p w:rsidR="00CD118E" w:rsidRDefault="00CD118E" w:rsidP="00CD118E">
      <w:r w:rsidRPr="00CD118E">
        <w:t>Graf A62.2 Procentualni udio ispitanika/ca prema odgovoru na pitanje A62  Da li ste zadovoljn</w:t>
      </w:r>
      <w:r w:rsidR="00ED631F">
        <w:t>i sa slijedećim aspektima rada G</w:t>
      </w:r>
      <w:r w:rsidRPr="00CD118E">
        <w:t xml:space="preserve">V - Kvalitet donesenih odluka?  </w:t>
      </w:r>
    </w:p>
    <w:p w:rsidR="00463B44" w:rsidRDefault="00463B44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350E68DA" wp14:editId="04D941B9">
            <wp:extent cx="5743575" cy="2743200"/>
            <wp:effectExtent l="0" t="0" r="9525" b="19050"/>
            <wp:docPr id="28" name="Chart 28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C7E6C9C0-321F-4B8A-9E1A-8842E38A2DA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3"/>
              </a:graphicData>
            </a:graphic>
          </wp:inline>
        </w:drawing>
      </w:r>
    </w:p>
    <w:p w:rsidR="008D52DB" w:rsidRPr="008D52DB" w:rsidRDefault="008D52DB" w:rsidP="008E7426">
      <w:pPr>
        <w:rPr>
          <w:b/>
          <w:bCs/>
          <w:lang w:val="en-US"/>
        </w:rPr>
      </w:pPr>
      <w:r>
        <w:lastRenderedPageBreak/>
        <w:fldChar w:fldCharType="begin"/>
      </w:r>
      <w:r>
        <w:instrText xml:space="preserve"> LINK Excel.Sheet.12 "C:\\Users\\User\\Desktop\\Anketiranje 2020_Almir.xlsx" "Izv!R1106C1:R1106C14" \a \f 5 \h \* MERGEFORMAT </w:instrText>
      </w:r>
      <w:r>
        <w:fldChar w:fldCharType="separate"/>
      </w:r>
    </w:p>
    <w:p w:rsidR="008D52DB" w:rsidRPr="00B21BAF" w:rsidRDefault="008D52DB" w:rsidP="008D52DB">
      <w:pPr>
        <w:rPr>
          <w:bCs/>
        </w:rPr>
      </w:pPr>
      <w:r w:rsidRPr="00B21BAF">
        <w:rPr>
          <w:bCs/>
          <w:lang w:val="en-US"/>
        </w:rPr>
        <w:t xml:space="preserve">44% </w:t>
      </w:r>
      <w:proofErr w:type="spellStart"/>
      <w:r w:rsidRPr="00B21BAF">
        <w:rPr>
          <w:bCs/>
          <w:lang w:val="en-US"/>
        </w:rPr>
        <w:t>ispitanika</w:t>
      </w:r>
      <w:proofErr w:type="spellEnd"/>
      <w:r w:rsidRPr="00B21BAF">
        <w:rPr>
          <w:bCs/>
          <w:lang w:val="en-US"/>
        </w:rPr>
        <w:t xml:space="preserve">/ca je </w:t>
      </w:r>
      <w:proofErr w:type="spellStart"/>
      <w:r w:rsidRPr="00B21BAF">
        <w:rPr>
          <w:bCs/>
          <w:lang w:val="en-US"/>
        </w:rPr>
        <w:t>potvrdno</w:t>
      </w:r>
      <w:proofErr w:type="spellEnd"/>
      <w:r w:rsidRPr="00B21BAF">
        <w:rPr>
          <w:bCs/>
        </w:rPr>
        <w:t xml:space="preserve"> odgovorilo </w:t>
      </w:r>
      <w:proofErr w:type="gramStart"/>
      <w:r w:rsidRPr="00B21BAF">
        <w:rPr>
          <w:bCs/>
        </w:rPr>
        <w:t>na</w:t>
      </w:r>
      <w:proofErr w:type="gramEnd"/>
      <w:r w:rsidRPr="00B21BAF">
        <w:rPr>
          <w:bCs/>
        </w:rPr>
        <w:t xml:space="preserve"> pitanje "Da li ste zadovoljni sa slijedećim aspektima rada OV - Kvalitet donesenih odluka?  " dok je 55% ispitanika/ca odgovorilo odrično.</w:t>
      </w:r>
      <w:r w:rsidRPr="00B21BAF">
        <w:rPr>
          <w:bCs/>
        </w:rPr>
        <w:br/>
        <w:t xml:space="preserve">Najčešće su odgovorili potvrdno na pitanje "Da li ste zadovoljni sa slijedećim aspektima rada OV - Kvalitet donesenih odluka?  " osobe  koje nisu socijalno ugrožene koje su potvrdno odgovorile u 47% slučajeva i osobe starosti od 36 do 55 godina gdje je 47% ispitanika/ca dalo potvrdan odgovor. </w:t>
      </w:r>
      <w:r w:rsidRPr="00B21BAF">
        <w:rPr>
          <w:bCs/>
        </w:rPr>
        <w:br/>
        <w:t>Najčešće su odgovorile odrično na pitanje " Da li ste zadovoljni sa slijedećim aspektima rada OV - Kvalitet donesenih odluka?  " osobe koje su socijalno ugrožene koje su u 88% slučajeva dale odričan odgovor,  te osobe  naseljene u urbanim područjima koje su u 58% slučajeva dale odričan odgovor.</w:t>
      </w:r>
    </w:p>
    <w:p w:rsidR="006E5B80" w:rsidRDefault="008D52DB" w:rsidP="008D52DB">
      <w:r>
        <w:fldChar w:fldCharType="end"/>
      </w:r>
    </w:p>
    <w:p w:rsidR="006E5B80" w:rsidRDefault="006E5B80" w:rsidP="006E5B80">
      <w:pPr>
        <w:pStyle w:val="Heading1"/>
      </w:pPr>
      <w:bookmarkStart w:id="62" w:name="_Toc66477837"/>
      <w:r w:rsidRPr="00463B44">
        <w:t>Komunikacija sa građanima</w:t>
      </w:r>
      <w:bookmarkEnd w:id="62"/>
    </w:p>
    <w:p w:rsidR="00463B44" w:rsidRDefault="00463B44" w:rsidP="00463B44">
      <w:r w:rsidRPr="00463B44">
        <w:t>Graf A63.2 Procentualni udio ispitanika/ca prema odgovoru na pitanje A63  Da li ste zadovoljn</w:t>
      </w:r>
      <w:r w:rsidR="00ED631F">
        <w:t>i sa slijedećim aspektima rada G</w:t>
      </w:r>
      <w:r w:rsidRPr="00463B44">
        <w:t>V - Komunikacija sa građanima?</w:t>
      </w:r>
    </w:p>
    <w:p w:rsidR="00463B44" w:rsidRDefault="00463B44" w:rsidP="007A22FD">
      <w:pPr>
        <w:jc w:val="center"/>
      </w:pPr>
      <w:r>
        <w:rPr>
          <w:noProof/>
          <w:lang w:val="hr-BA" w:eastAsia="hr-BA"/>
        </w:rPr>
        <w:drawing>
          <wp:inline distT="0" distB="0" distL="0" distR="0" wp14:anchorId="77E947BC" wp14:editId="4B72013D">
            <wp:extent cx="5734050" cy="2495550"/>
            <wp:effectExtent l="0" t="0" r="19050" b="19050"/>
            <wp:docPr id="29" name="Chart 29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988FD70F-A2EF-4F95-A966-192A2880935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4"/>
              </a:graphicData>
            </a:graphic>
          </wp:inline>
        </w:drawing>
      </w:r>
    </w:p>
    <w:p w:rsidR="00564934" w:rsidRDefault="004F71CC" w:rsidP="00564934">
      <w:r>
        <w:t>55</w:t>
      </w:r>
      <w:r w:rsidR="00564934">
        <w:t>% ispitanika/ca je potvrdno odgovorilo na pitanje "Da li ste zadovoljn</w:t>
      </w:r>
      <w:r>
        <w:t>i sa slijedećim aspektima rada G</w:t>
      </w:r>
      <w:r w:rsidR="00564934">
        <w:t xml:space="preserve">V - Komunikacija sa građanima?" dok je </w:t>
      </w:r>
      <w:r>
        <w:t>45</w:t>
      </w:r>
      <w:r w:rsidR="00564934">
        <w:t>% ispitanika/ca odgovorilo odrično.</w:t>
      </w:r>
    </w:p>
    <w:p w:rsidR="00564934" w:rsidRDefault="00564934" w:rsidP="00564934">
      <w:r>
        <w:t>Najčešće su odgovorili potvrdno na pitanje "Da li ste zadovoljn</w:t>
      </w:r>
      <w:r w:rsidR="004F71CC">
        <w:t>i sa slijedećim aspektima rada G</w:t>
      </w:r>
      <w:r>
        <w:t xml:space="preserve">V - Komunikacija sa građanima?" osobe  naseljene u urbanim područjima </w:t>
      </w:r>
      <w:r w:rsidR="004F71CC">
        <w:t>koje su potvrdno odgovorile u 45</w:t>
      </w:r>
      <w:r>
        <w:t>% slučajeva i osobe koje ni</w:t>
      </w:r>
      <w:r w:rsidR="004F71CC">
        <w:t>su socijalno ugrožene gdje je 54</w:t>
      </w:r>
      <w:r>
        <w:t xml:space="preserve">% ispitanika/ca dalo potvrdan odgovor. </w:t>
      </w:r>
    </w:p>
    <w:p w:rsidR="00463B44" w:rsidRPr="00463B44" w:rsidRDefault="00463B44" w:rsidP="00564934"/>
    <w:sectPr w:rsidR="00463B44" w:rsidRPr="00463B44" w:rsidSect="00AC455A"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712" w:rsidRDefault="00B25712" w:rsidP="001E74A0">
      <w:pPr>
        <w:spacing w:after="0" w:line="240" w:lineRule="auto"/>
      </w:pPr>
      <w:r>
        <w:separator/>
      </w:r>
    </w:p>
  </w:endnote>
  <w:endnote w:type="continuationSeparator" w:id="0">
    <w:p w:rsidR="00B25712" w:rsidRDefault="00B25712" w:rsidP="001E7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7048011"/>
      <w:docPartObj>
        <w:docPartGallery w:val="Page Numbers (Bottom of Page)"/>
        <w:docPartUnique/>
      </w:docPartObj>
    </w:sdtPr>
    <w:sdtEndPr/>
    <w:sdtContent>
      <w:p w:rsidR="00A075B1" w:rsidRDefault="00A075B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76B3">
          <w:rPr>
            <w:noProof/>
          </w:rPr>
          <w:t>10</w:t>
        </w:r>
        <w:r>
          <w:fldChar w:fldCharType="end"/>
        </w:r>
      </w:p>
    </w:sdtContent>
  </w:sdt>
  <w:p w:rsidR="00A075B1" w:rsidRDefault="00A075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712" w:rsidRDefault="00B25712" w:rsidP="001E74A0">
      <w:pPr>
        <w:spacing w:after="0" w:line="240" w:lineRule="auto"/>
      </w:pPr>
      <w:r>
        <w:separator/>
      </w:r>
    </w:p>
  </w:footnote>
  <w:footnote w:type="continuationSeparator" w:id="0">
    <w:p w:rsidR="00B25712" w:rsidRDefault="00B25712" w:rsidP="001E74A0">
      <w:pPr>
        <w:spacing w:after="0" w:line="240" w:lineRule="auto"/>
      </w:pPr>
      <w:r>
        <w:continuationSeparator/>
      </w:r>
    </w:p>
  </w:footnote>
  <w:footnote w:id="1">
    <w:p w:rsidR="00A075B1" w:rsidRDefault="00A075B1">
      <w:pPr>
        <w:pStyle w:val="FootnoteText"/>
      </w:pPr>
      <w:r>
        <w:rPr>
          <w:rStyle w:val="FootnoteReference"/>
        </w:rPr>
        <w:footnoteRef/>
      </w:r>
      <w:r>
        <w:t xml:space="preserve"> Zbog zaokruživanja podaci u grafovima i u tekstualnom opisu grafova mogu se razlikovati +/- 1%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9CD"/>
    <w:rsid w:val="00014FF2"/>
    <w:rsid w:val="0001558C"/>
    <w:rsid w:val="00020810"/>
    <w:rsid w:val="00027B75"/>
    <w:rsid w:val="00045468"/>
    <w:rsid w:val="00054F8D"/>
    <w:rsid w:val="0006772B"/>
    <w:rsid w:val="000740E3"/>
    <w:rsid w:val="0007474C"/>
    <w:rsid w:val="00085468"/>
    <w:rsid w:val="00090C03"/>
    <w:rsid w:val="000A5D28"/>
    <w:rsid w:val="000A6CCA"/>
    <w:rsid w:val="000D4190"/>
    <w:rsid w:val="000E0B6B"/>
    <w:rsid w:val="001168A4"/>
    <w:rsid w:val="001D47B8"/>
    <w:rsid w:val="001D69A5"/>
    <w:rsid w:val="001E74A0"/>
    <w:rsid w:val="00207C08"/>
    <w:rsid w:val="002330FA"/>
    <w:rsid w:val="002361D1"/>
    <w:rsid w:val="002570CC"/>
    <w:rsid w:val="002A3950"/>
    <w:rsid w:val="002E038B"/>
    <w:rsid w:val="003000F5"/>
    <w:rsid w:val="00300DE8"/>
    <w:rsid w:val="00306C41"/>
    <w:rsid w:val="00345086"/>
    <w:rsid w:val="003527BA"/>
    <w:rsid w:val="003530E4"/>
    <w:rsid w:val="00394584"/>
    <w:rsid w:val="00396BB2"/>
    <w:rsid w:val="003C5416"/>
    <w:rsid w:val="003F025C"/>
    <w:rsid w:val="003F0806"/>
    <w:rsid w:val="00445460"/>
    <w:rsid w:val="00452239"/>
    <w:rsid w:val="00463B44"/>
    <w:rsid w:val="00496B93"/>
    <w:rsid w:val="004A207E"/>
    <w:rsid w:val="004B691B"/>
    <w:rsid w:val="004C1B54"/>
    <w:rsid w:val="004C768F"/>
    <w:rsid w:val="004F71CC"/>
    <w:rsid w:val="005067A4"/>
    <w:rsid w:val="00541A04"/>
    <w:rsid w:val="00552235"/>
    <w:rsid w:val="00561923"/>
    <w:rsid w:val="00564934"/>
    <w:rsid w:val="0057044F"/>
    <w:rsid w:val="00575DE5"/>
    <w:rsid w:val="005770FB"/>
    <w:rsid w:val="005A0ED3"/>
    <w:rsid w:val="005C76B3"/>
    <w:rsid w:val="00604BC7"/>
    <w:rsid w:val="0061093D"/>
    <w:rsid w:val="006126E3"/>
    <w:rsid w:val="0065511A"/>
    <w:rsid w:val="00661668"/>
    <w:rsid w:val="006804EC"/>
    <w:rsid w:val="006B3E8A"/>
    <w:rsid w:val="006B7F34"/>
    <w:rsid w:val="006C0B04"/>
    <w:rsid w:val="006D3423"/>
    <w:rsid w:val="006E5B80"/>
    <w:rsid w:val="006F2372"/>
    <w:rsid w:val="006F43AE"/>
    <w:rsid w:val="0071187E"/>
    <w:rsid w:val="007129DC"/>
    <w:rsid w:val="007207F1"/>
    <w:rsid w:val="007423E5"/>
    <w:rsid w:val="00753DE1"/>
    <w:rsid w:val="007A201F"/>
    <w:rsid w:val="007A22FD"/>
    <w:rsid w:val="007A4336"/>
    <w:rsid w:val="007B4E8F"/>
    <w:rsid w:val="007D5552"/>
    <w:rsid w:val="007E1F6E"/>
    <w:rsid w:val="008228D9"/>
    <w:rsid w:val="008351CF"/>
    <w:rsid w:val="00842A75"/>
    <w:rsid w:val="00851E38"/>
    <w:rsid w:val="0085240C"/>
    <w:rsid w:val="00886589"/>
    <w:rsid w:val="008A2A27"/>
    <w:rsid w:val="008B7CE9"/>
    <w:rsid w:val="008D52DB"/>
    <w:rsid w:val="008E114C"/>
    <w:rsid w:val="008E7426"/>
    <w:rsid w:val="00920C67"/>
    <w:rsid w:val="00935FE6"/>
    <w:rsid w:val="00991934"/>
    <w:rsid w:val="00993998"/>
    <w:rsid w:val="009A32E6"/>
    <w:rsid w:val="009C4ADD"/>
    <w:rsid w:val="009E4B51"/>
    <w:rsid w:val="009E540F"/>
    <w:rsid w:val="009F5039"/>
    <w:rsid w:val="00A075B1"/>
    <w:rsid w:val="00A1076C"/>
    <w:rsid w:val="00A119F7"/>
    <w:rsid w:val="00A71E75"/>
    <w:rsid w:val="00AC455A"/>
    <w:rsid w:val="00B03982"/>
    <w:rsid w:val="00B173AF"/>
    <w:rsid w:val="00B21BAF"/>
    <w:rsid w:val="00B25712"/>
    <w:rsid w:val="00B52BBE"/>
    <w:rsid w:val="00B87B07"/>
    <w:rsid w:val="00BA07F2"/>
    <w:rsid w:val="00BA0EE3"/>
    <w:rsid w:val="00BB1205"/>
    <w:rsid w:val="00BB1712"/>
    <w:rsid w:val="00BB2C93"/>
    <w:rsid w:val="00BB70AD"/>
    <w:rsid w:val="00C07A99"/>
    <w:rsid w:val="00C07D80"/>
    <w:rsid w:val="00C209CD"/>
    <w:rsid w:val="00C23BEC"/>
    <w:rsid w:val="00C46044"/>
    <w:rsid w:val="00C60C02"/>
    <w:rsid w:val="00C8073C"/>
    <w:rsid w:val="00C91088"/>
    <w:rsid w:val="00C96ADF"/>
    <w:rsid w:val="00CC303F"/>
    <w:rsid w:val="00CD05E1"/>
    <w:rsid w:val="00CD118E"/>
    <w:rsid w:val="00CE60C0"/>
    <w:rsid w:val="00CF5E60"/>
    <w:rsid w:val="00D036AD"/>
    <w:rsid w:val="00D16CD4"/>
    <w:rsid w:val="00D35A5B"/>
    <w:rsid w:val="00D4079C"/>
    <w:rsid w:val="00D639BD"/>
    <w:rsid w:val="00D67672"/>
    <w:rsid w:val="00D6769C"/>
    <w:rsid w:val="00E15CEE"/>
    <w:rsid w:val="00E30C22"/>
    <w:rsid w:val="00E454BE"/>
    <w:rsid w:val="00E60503"/>
    <w:rsid w:val="00E97F80"/>
    <w:rsid w:val="00EB73FA"/>
    <w:rsid w:val="00ED631F"/>
    <w:rsid w:val="00EE4554"/>
    <w:rsid w:val="00EE7E2B"/>
    <w:rsid w:val="00F22F60"/>
    <w:rsid w:val="00F46F29"/>
    <w:rsid w:val="00F77182"/>
    <w:rsid w:val="00F8674A"/>
    <w:rsid w:val="00F91B11"/>
    <w:rsid w:val="00FB2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E75"/>
  </w:style>
  <w:style w:type="paragraph" w:styleId="Heading1">
    <w:name w:val="heading 1"/>
    <w:basedOn w:val="Normal"/>
    <w:next w:val="Normal"/>
    <w:link w:val="Heading1Char"/>
    <w:uiPriority w:val="9"/>
    <w:qFormat/>
    <w:rsid w:val="005067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7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4A0"/>
  </w:style>
  <w:style w:type="paragraph" w:styleId="Footer">
    <w:name w:val="footer"/>
    <w:basedOn w:val="Normal"/>
    <w:link w:val="FooterChar"/>
    <w:uiPriority w:val="99"/>
    <w:unhideWhenUsed/>
    <w:rsid w:val="001E7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4A0"/>
  </w:style>
  <w:style w:type="character" w:customStyle="1" w:styleId="Heading1Char">
    <w:name w:val="Heading 1 Char"/>
    <w:basedOn w:val="DefaultParagraphFont"/>
    <w:link w:val="Heading1"/>
    <w:uiPriority w:val="9"/>
    <w:rsid w:val="005067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5067A4"/>
    <w:pPr>
      <w:outlineLvl w:val="9"/>
    </w:pPr>
    <w:rPr>
      <w:lang w:eastAsia="bs-Latn-BA"/>
    </w:rPr>
  </w:style>
  <w:style w:type="paragraph" w:styleId="TOC1">
    <w:name w:val="toc 1"/>
    <w:basedOn w:val="Normal"/>
    <w:next w:val="Normal"/>
    <w:autoRedefine/>
    <w:uiPriority w:val="39"/>
    <w:unhideWhenUsed/>
    <w:rsid w:val="005067A4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5067A4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394584"/>
  </w:style>
  <w:style w:type="paragraph" w:styleId="FootnoteText">
    <w:name w:val="footnote text"/>
    <w:basedOn w:val="Normal"/>
    <w:link w:val="FootnoteTextChar"/>
    <w:uiPriority w:val="99"/>
    <w:semiHidden/>
    <w:unhideWhenUsed/>
    <w:rsid w:val="002330F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330F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330F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3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2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E75"/>
  </w:style>
  <w:style w:type="paragraph" w:styleId="Heading1">
    <w:name w:val="heading 1"/>
    <w:basedOn w:val="Normal"/>
    <w:next w:val="Normal"/>
    <w:link w:val="Heading1Char"/>
    <w:uiPriority w:val="9"/>
    <w:qFormat/>
    <w:rsid w:val="005067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7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4A0"/>
  </w:style>
  <w:style w:type="paragraph" w:styleId="Footer">
    <w:name w:val="footer"/>
    <w:basedOn w:val="Normal"/>
    <w:link w:val="FooterChar"/>
    <w:uiPriority w:val="99"/>
    <w:unhideWhenUsed/>
    <w:rsid w:val="001E7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4A0"/>
  </w:style>
  <w:style w:type="character" w:customStyle="1" w:styleId="Heading1Char">
    <w:name w:val="Heading 1 Char"/>
    <w:basedOn w:val="DefaultParagraphFont"/>
    <w:link w:val="Heading1"/>
    <w:uiPriority w:val="9"/>
    <w:rsid w:val="005067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5067A4"/>
    <w:pPr>
      <w:outlineLvl w:val="9"/>
    </w:pPr>
    <w:rPr>
      <w:lang w:eastAsia="bs-Latn-BA"/>
    </w:rPr>
  </w:style>
  <w:style w:type="paragraph" w:styleId="TOC1">
    <w:name w:val="toc 1"/>
    <w:basedOn w:val="Normal"/>
    <w:next w:val="Normal"/>
    <w:autoRedefine/>
    <w:uiPriority w:val="39"/>
    <w:unhideWhenUsed/>
    <w:rsid w:val="005067A4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5067A4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394584"/>
  </w:style>
  <w:style w:type="paragraph" w:styleId="FootnoteText">
    <w:name w:val="footnote text"/>
    <w:basedOn w:val="Normal"/>
    <w:link w:val="FootnoteTextChar"/>
    <w:uiPriority w:val="99"/>
    <w:semiHidden/>
    <w:unhideWhenUsed/>
    <w:rsid w:val="002330F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330F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330F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3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2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3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7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0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6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chart" Target="charts/chart3.xml"/><Relationship Id="rId26" Type="http://schemas.openxmlformats.org/officeDocument/2006/relationships/chart" Target="charts/chart11.xml"/><Relationship Id="rId39" Type="http://schemas.openxmlformats.org/officeDocument/2006/relationships/chart" Target="charts/chart24.xml"/><Relationship Id="rId21" Type="http://schemas.openxmlformats.org/officeDocument/2006/relationships/chart" Target="charts/chart6.xml"/><Relationship Id="rId34" Type="http://schemas.openxmlformats.org/officeDocument/2006/relationships/chart" Target="charts/chart19.xml"/><Relationship Id="rId42" Type="http://schemas.openxmlformats.org/officeDocument/2006/relationships/chart" Target="charts/chart27.xml"/><Relationship Id="rId47" Type="http://schemas.openxmlformats.org/officeDocument/2006/relationships/chart" Target="charts/chart32.xml"/><Relationship Id="rId50" Type="http://schemas.openxmlformats.org/officeDocument/2006/relationships/chart" Target="charts/chart35.xml"/><Relationship Id="rId55" Type="http://schemas.openxmlformats.org/officeDocument/2006/relationships/chart" Target="charts/chart40.xml"/><Relationship Id="rId63" Type="http://schemas.openxmlformats.org/officeDocument/2006/relationships/chart" Target="charts/chart48.xml"/><Relationship Id="rId68" Type="http://schemas.openxmlformats.org/officeDocument/2006/relationships/chart" Target="charts/chart53.xml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chart" Target="charts/chart56.xml"/><Relationship Id="rId2" Type="http://schemas.openxmlformats.org/officeDocument/2006/relationships/styles" Target="styles.xml"/><Relationship Id="rId16" Type="http://schemas.openxmlformats.org/officeDocument/2006/relationships/chart" Target="charts/chart1.xml"/><Relationship Id="rId29" Type="http://schemas.openxmlformats.org/officeDocument/2006/relationships/chart" Target="charts/chart14.xml"/><Relationship Id="rId11" Type="http://schemas.openxmlformats.org/officeDocument/2006/relationships/image" Target="media/image3.png"/><Relationship Id="rId24" Type="http://schemas.openxmlformats.org/officeDocument/2006/relationships/chart" Target="charts/chart9.xml"/><Relationship Id="rId32" Type="http://schemas.openxmlformats.org/officeDocument/2006/relationships/chart" Target="charts/chart17.xml"/><Relationship Id="rId37" Type="http://schemas.openxmlformats.org/officeDocument/2006/relationships/chart" Target="charts/chart22.xml"/><Relationship Id="rId40" Type="http://schemas.openxmlformats.org/officeDocument/2006/relationships/chart" Target="charts/chart25.xml"/><Relationship Id="rId45" Type="http://schemas.openxmlformats.org/officeDocument/2006/relationships/chart" Target="charts/chart30.xml"/><Relationship Id="rId53" Type="http://schemas.openxmlformats.org/officeDocument/2006/relationships/chart" Target="charts/chart38.xml"/><Relationship Id="rId58" Type="http://schemas.openxmlformats.org/officeDocument/2006/relationships/chart" Target="charts/chart43.xml"/><Relationship Id="rId66" Type="http://schemas.openxmlformats.org/officeDocument/2006/relationships/chart" Target="charts/chart51.xml"/><Relationship Id="rId74" Type="http://schemas.openxmlformats.org/officeDocument/2006/relationships/chart" Target="charts/chart59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chart" Target="charts/chart8.xml"/><Relationship Id="rId28" Type="http://schemas.openxmlformats.org/officeDocument/2006/relationships/chart" Target="charts/chart13.xml"/><Relationship Id="rId36" Type="http://schemas.openxmlformats.org/officeDocument/2006/relationships/chart" Target="charts/chart21.xml"/><Relationship Id="rId49" Type="http://schemas.openxmlformats.org/officeDocument/2006/relationships/chart" Target="charts/chart34.xml"/><Relationship Id="rId57" Type="http://schemas.openxmlformats.org/officeDocument/2006/relationships/chart" Target="charts/chart42.xml"/><Relationship Id="rId61" Type="http://schemas.openxmlformats.org/officeDocument/2006/relationships/chart" Target="charts/chart46.xml"/><Relationship Id="rId10" Type="http://schemas.openxmlformats.org/officeDocument/2006/relationships/image" Target="media/image2.png"/><Relationship Id="rId19" Type="http://schemas.openxmlformats.org/officeDocument/2006/relationships/chart" Target="charts/chart4.xml"/><Relationship Id="rId31" Type="http://schemas.openxmlformats.org/officeDocument/2006/relationships/chart" Target="charts/chart16.xml"/><Relationship Id="rId44" Type="http://schemas.openxmlformats.org/officeDocument/2006/relationships/chart" Target="charts/chart29.xml"/><Relationship Id="rId52" Type="http://schemas.openxmlformats.org/officeDocument/2006/relationships/chart" Target="charts/chart37.xml"/><Relationship Id="rId60" Type="http://schemas.openxmlformats.org/officeDocument/2006/relationships/chart" Target="charts/chart45.xml"/><Relationship Id="rId65" Type="http://schemas.openxmlformats.org/officeDocument/2006/relationships/chart" Target="charts/chart50.xml"/><Relationship Id="rId73" Type="http://schemas.openxmlformats.org/officeDocument/2006/relationships/chart" Target="charts/chart58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chart" Target="charts/chart7.xml"/><Relationship Id="rId27" Type="http://schemas.openxmlformats.org/officeDocument/2006/relationships/chart" Target="charts/chart12.xml"/><Relationship Id="rId30" Type="http://schemas.openxmlformats.org/officeDocument/2006/relationships/chart" Target="charts/chart15.xml"/><Relationship Id="rId35" Type="http://schemas.openxmlformats.org/officeDocument/2006/relationships/chart" Target="charts/chart20.xml"/><Relationship Id="rId43" Type="http://schemas.openxmlformats.org/officeDocument/2006/relationships/chart" Target="charts/chart28.xml"/><Relationship Id="rId48" Type="http://schemas.openxmlformats.org/officeDocument/2006/relationships/chart" Target="charts/chart33.xml"/><Relationship Id="rId56" Type="http://schemas.openxmlformats.org/officeDocument/2006/relationships/chart" Target="charts/chart41.xml"/><Relationship Id="rId64" Type="http://schemas.openxmlformats.org/officeDocument/2006/relationships/chart" Target="charts/chart49.xml"/><Relationship Id="rId69" Type="http://schemas.openxmlformats.org/officeDocument/2006/relationships/chart" Target="charts/chart54.xml"/><Relationship Id="rId8" Type="http://schemas.openxmlformats.org/officeDocument/2006/relationships/image" Target="media/image1.png"/><Relationship Id="rId51" Type="http://schemas.openxmlformats.org/officeDocument/2006/relationships/chart" Target="charts/chart36.xml"/><Relationship Id="rId72" Type="http://schemas.openxmlformats.org/officeDocument/2006/relationships/chart" Target="charts/chart57.xml"/><Relationship Id="rId3" Type="http://schemas.microsoft.com/office/2007/relationships/stylesWithEffects" Target="stylesWithEffects.xml"/><Relationship Id="rId12" Type="http://schemas.openxmlformats.org/officeDocument/2006/relationships/image" Target="media/image4.png"/><Relationship Id="rId17" Type="http://schemas.openxmlformats.org/officeDocument/2006/relationships/chart" Target="charts/chart2.xml"/><Relationship Id="rId25" Type="http://schemas.openxmlformats.org/officeDocument/2006/relationships/chart" Target="charts/chart10.xml"/><Relationship Id="rId33" Type="http://schemas.openxmlformats.org/officeDocument/2006/relationships/chart" Target="charts/chart18.xml"/><Relationship Id="rId38" Type="http://schemas.openxmlformats.org/officeDocument/2006/relationships/chart" Target="charts/chart23.xml"/><Relationship Id="rId46" Type="http://schemas.openxmlformats.org/officeDocument/2006/relationships/chart" Target="charts/chart31.xml"/><Relationship Id="rId59" Type="http://schemas.openxmlformats.org/officeDocument/2006/relationships/chart" Target="charts/chart44.xml"/><Relationship Id="rId67" Type="http://schemas.openxmlformats.org/officeDocument/2006/relationships/chart" Target="charts/chart52.xml"/><Relationship Id="rId20" Type="http://schemas.openxmlformats.org/officeDocument/2006/relationships/chart" Target="charts/chart5.xml"/><Relationship Id="rId41" Type="http://schemas.openxmlformats.org/officeDocument/2006/relationships/chart" Target="charts/chart26.xml"/><Relationship Id="rId54" Type="http://schemas.openxmlformats.org/officeDocument/2006/relationships/chart" Target="charts/chart39.xml"/><Relationship Id="rId62" Type="http://schemas.openxmlformats.org/officeDocument/2006/relationships/chart" Target="charts/chart47.xml"/><Relationship Id="rId70" Type="http://schemas.openxmlformats.org/officeDocument/2006/relationships/chart" Target="charts/chart55.xm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16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17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18.xml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19.xml"/></Relationships>
</file>

<file path=word/charts/_rels/chart20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20.xml"/></Relationships>
</file>

<file path=word/charts/_rels/chart2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21.xml"/></Relationships>
</file>

<file path=word/charts/_rels/chart2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22.xml"/></Relationships>
</file>

<file path=word/charts/_rels/chart2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23.xml"/></Relationships>
</file>

<file path=word/charts/_rels/chart2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24.xml"/></Relationships>
</file>

<file path=word/charts/_rels/chart25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25.xml"/></Relationships>
</file>

<file path=word/charts/_rels/chart26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26.xml"/></Relationships>
</file>

<file path=word/charts/_rels/chart27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27.xml"/></Relationships>
</file>

<file path=word/charts/_rels/chart28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28.xml"/></Relationships>
</file>

<file path=word/charts/_rels/chart29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29.xml"/></Relationships>
</file>

<file path=word/charts/_rels/chart30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30.xml"/></Relationships>
</file>

<file path=word/charts/_rels/chart3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31.xml"/></Relationships>
</file>

<file path=word/charts/_rels/chart3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32.xml"/></Relationships>
</file>

<file path=word/charts/_rels/chart3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33.xml"/></Relationships>
</file>

<file path=word/charts/_rels/chart3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34.xml"/></Relationships>
</file>

<file path=word/charts/_rels/chart35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35.xml"/></Relationships>
</file>

<file path=word/charts/_rels/chart36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36.xml"/></Relationships>
</file>

<file path=word/charts/_rels/chart37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37.xml"/></Relationships>
</file>

<file path=word/charts/_rels/chart38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38.xml"/></Relationships>
</file>

<file path=word/charts/_rels/chart39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39.xml"/></Relationships>
</file>

<file path=word/charts/_rels/chart40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Anketiranje%202020_Almir.xlsx" TargetMode="External"/><Relationship Id="rId1" Type="http://schemas.openxmlformats.org/officeDocument/2006/relationships/themeOverride" Target="../theme/themeOverride40.xml"/></Relationships>
</file>

<file path=word/charts/_rels/chart4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Anketiranje%202020_Almir.xlsx" TargetMode="External"/></Relationships>
</file>

<file path=word/charts/_rels/chart4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Anketiranje%202020_Almir.xlsx" TargetMode="External"/></Relationships>
</file>

<file path=word/charts/_rels/chart4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Anketiranje%202020_Almir.xlsx" TargetMode="External"/></Relationships>
</file>

<file path=word/charts/_rels/chart4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Anketiranje%202020_Almir.xlsx" TargetMode="External"/></Relationships>
</file>

<file path=word/charts/_rels/chart4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Anketiranje%202020_Almir.xlsx" TargetMode="External"/></Relationships>
</file>

<file path=word/charts/_rels/chart4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Anketiranje%202020_Almir.xlsx" TargetMode="External"/></Relationships>
</file>

<file path=word/charts/_rels/chart4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Anketiranje%202020_Almir.xlsx" TargetMode="External"/></Relationships>
</file>

<file path=word/charts/_rels/chart4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Anketiranje%202020_Almir.xlsx" TargetMode="External"/></Relationships>
</file>

<file path=word/charts/_rels/chart4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Anketiranje%202020_Almir.xlsx" TargetMode="External"/></Relationships>
</file>

<file path=word/charts/_rels/chart5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Anketiranje%202020_Almir.xlsx" TargetMode="External"/></Relationships>
</file>

<file path=word/charts/_rels/chart5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Anketiranje%202020_Almir.xlsx" TargetMode="External"/></Relationships>
</file>

<file path=word/charts/_rels/chart5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Anketiranje%202020_Almir.xlsx" TargetMode="External"/></Relationships>
</file>

<file path=word/charts/_rels/chart5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Anketiranje%202020_Almir.xlsx" TargetMode="External"/></Relationships>
</file>

<file path=word/charts/_rels/chart5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Anketiranje%202020_Almir.xlsx" TargetMode="External"/></Relationships>
</file>

<file path=word/charts/_rels/chart5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Anketiranje%202020_Almir.xlsx" TargetMode="External"/></Relationships>
</file>

<file path=word/charts/_rels/chart5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Anketiranje%202020_Almir.xlsx" TargetMode="External"/></Relationships>
</file>

<file path=word/charts/_rels/chart5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Anketiranje%202020_Almir.xlsx" TargetMode="External"/></Relationships>
</file>

<file path=word/charts/_rels/chart5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Anketiranje%202020_Almir.xlsx" TargetMode="External"/></Relationships>
</file>

<file path=word/charts/_rels/chart5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Anketiranje%202020_Almir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Pol!$B$48</c:f>
              <c:strCache>
                <c:ptCount val="1"/>
                <c:pt idx="0">
                  <c:v>% ispitanika/ca</c:v>
                </c:pt>
              </c:strCache>
            </c:strRef>
          </c:tx>
          <c:spPr>
            <a:solidFill>
              <a:srgbClr val="0070C0"/>
            </a:solidFill>
          </c:spPr>
          <c:dPt>
            <c:idx val="0"/>
            <c:bubble3D val="0"/>
            <c:spPr>
              <a:solidFill>
                <a:srgbClr val="0070C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EA0-4CFF-AE8A-122235783CD5}"/>
              </c:ext>
            </c:extLst>
          </c:dPt>
          <c:dPt>
            <c:idx val="1"/>
            <c:bubble3D val="0"/>
            <c:spPr>
              <a:solidFill>
                <a:srgbClr val="FF00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EA0-4CFF-AE8A-122235783CD5}"/>
              </c:ext>
            </c:extLst>
          </c:dPt>
          <c:dLbls>
            <c:dLbl>
              <c:idx val="0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EA0-4CFF-AE8A-122235783CD5}"/>
                </c:ext>
              </c:extLst>
            </c:dLbl>
            <c:dLbl>
              <c:idx val="1"/>
              <c:showLegendKey val="0"/>
              <c:showVal val="1"/>
              <c:showCatName val="1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EA0-4CFF-AE8A-122235783CD5}"/>
                </c:ext>
              </c:extLst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Pol!$A$49:$A$50</c:f>
              <c:strCache>
                <c:ptCount val="2"/>
                <c:pt idx="0">
                  <c:v>Muški</c:v>
                </c:pt>
                <c:pt idx="1">
                  <c:v>Ženski</c:v>
                </c:pt>
              </c:strCache>
            </c:strRef>
          </c:cat>
          <c:val>
            <c:numRef>
              <c:f>Pol!$B$49:$B$50</c:f>
              <c:numCache>
                <c:formatCode>0%</c:formatCode>
                <c:ptCount val="2"/>
                <c:pt idx="0">
                  <c:v>0.50340136054421769</c:v>
                </c:pt>
                <c:pt idx="1">
                  <c:v>0.49659863945578231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FEA0-4CFF-AE8A-122235783CD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Dob!$B$52</c:f>
              <c:strCache>
                <c:ptCount val="1"/>
                <c:pt idx="0">
                  <c:v>%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5FF-4D69-998C-588610674D4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5FF-4D69-998C-588610674D4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5FF-4D69-998C-588610674D48}"/>
              </c:ext>
            </c:extLst>
          </c:dPt>
          <c:dLbls>
            <c:dLbl>
              <c:idx val="0"/>
              <c:layout>
                <c:manualLayout>
                  <c:x val="-1.487898779237362E-2"/>
                  <c:y val="-5.9727325750947795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0.20483549952208652"/>
                  <c:y val="-7.709973753280839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8748338519001928E-2"/>
                  <c:y val="4.4055847185768444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Dob!$A$53:$A$55</c:f>
              <c:strCache>
                <c:ptCount val="3"/>
                <c:pt idx="0">
                  <c:v>"18-35"</c:v>
                </c:pt>
                <c:pt idx="1">
                  <c:v>"36-55"</c:v>
                </c:pt>
                <c:pt idx="2">
                  <c:v>"preko 55"</c:v>
                </c:pt>
              </c:strCache>
            </c:strRef>
          </c:cat>
          <c:val>
            <c:numRef>
              <c:f>Dob!$B$53:$B$55</c:f>
              <c:numCache>
                <c:formatCode>0%</c:formatCode>
                <c:ptCount val="3"/>
                <c:pt idx="0">
                  <c:v>0.23154362416107382</c:v>
                </c:pt>
                <c:pt idx="1">
                  <c:v>0.42953020134228187</c:v>
                </c:pt>
                <c:pt idx="2">
                  <c:v>0.33892617449664431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5FF-4D69-998C-588610674D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Geo!$B$48</c:f>
              <c:strCache>
                <c:ptCount val="1"/>
                <c:pt idx="0">
                  <c:v>% ispitanika/ca</c:v>
                </c:pt>
              </c:strCache>
            </c:strRef>
          </c:tx>
          <c:spPr>
            <a:solidFill>
              <a:srgbClr val="92D050"/>
            </a:solidFill>
          </c:spPr>
          <c:dPt>
            <c:idx val="0"/>
            <c:bubble3D val="0"/>
            <c:spPr>
              <a:solidFill>
                <a:srgbClr val="FFC0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416-4D2E-AE76-79346DD4B406}"/>
              </c:ext>
            </c:extLst>
          </c:dPt>
          <c:dPt>
            <c:idx val="1"/>
            <c:bubble3D val="0"/>
            <c:spPr>
              <a:solidFill>
                <a:srgbClr val="92D05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416-4D2E-AE76-79346DD4B406}"/>
              </c:ext>
            </c:extLst>
          </c:dPt>
          <c:dLbls>
            <c:dLbl>
              <c:idx val="0"/>
              <c:layout>
                <c:manualLayout>
                  <c:x val="-3.1596313767388112E-2"/>
                  <c:y val="-0.27019867308253137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416-4D2E-AE76-79346DD4B406}"/>
                </c:ext>
              </c:extLst>
            </c:dLbl>
            <c:dLbl>
              <c:idx val="1"/>
              <c:layout>
                <c:manualLayout>
                  <c:x val="1.4018573999420492E-2"/>
                  <c:y val="-0.16563356663750364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416-4D2E-AE76-79346DD4B406}"/>
                </c:ext>
              </c:extLst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Geo!$A$49:$A$50</c:f>
              <c:strCache>
                <c:ptCount val="2"/>
                <c:pt idx="0">
                  <c:v>Urbano</c:v>
                </c:pt>
                <c:pt idx="1">
                  <c:v>Ruralno</c:v>
                </c:pt>
              </c:strCache>
            </c:strRef>
          </c:cat>
          <c:val>
            <c:numRef>
              <c:f>Geo!$B$49:$B$50</c:f>
              <c:numCache>
                <c:formatCode>0%</c:formatCode>
                <c:ptCount val="2"/>
                <c:pt idx="0">
                  <c:v>0.36032388663967613</c:v>
                </c:pt>
                <c:pt idx="1">
                  <c:v>0.63967611336032393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9416-4D2E-AE76-79346DD4B4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673-4BDB-9FE0-CD98A013A2A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A673-4BDB-9FE0-CD98A013A2A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1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P27C!$A$43:$A$44</c:f>
              <c:strCache>
                <c:ptCount val="2"/>
                <c:pt idx="0">
                  <c:v>Manje od 2 godine</c:v>
                </c:pt>
                <c:pt idx="1">
                  <c:v>Više od 2 godine</c:v>
                </c:pt>
              </c:strCache>
            </c:strRef>
          </c:cat>
          <c:val>
            <c:numRef>
              <c:f>P27C!$B$43:$B$44</c:f>
              <c:numCache>
                <c:formatCode>0%</c:formatCode>
                <c:ptCount val="2"/>
                <c:pt idx="0">
                  <c:v>1.6611295681063124E-2</c:v>
                </c:pt>
                <c:pt idx="1">
                  <c:v>2.9900332225913623E-2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673-4BDB-9FE0-CD98A013A2A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'P1'!$A$51:$A$57</c:f>
              <c:strCache>
                <c:ptCount val="7"/>
                <c:pt idx="0">
                  <c:v>"Vrlo zadovoljni"</c:v>
                </c:pt>
                <c:pt idx="1">
                  <c:v>"Zadovoljni"</c:v>
                </c:pt>
                <c:pt idx="2">
                  <c:v>"Neutralni"</c:v>
                </c:pt>
                <c:pt idx="3">
                  <c:v>"Nezadovoljni"</c:v>
                </c:pt>
                <c:pt idx="4">
                  <c:v>"Vrlo nezadovoljni"</c:v>
                </c:pt>
                <c:pt idx="5">
                  <c:v>"Ne zna"</c:v>
                </c:pt>
                <c:pt idx="6">
                  <c:v>"Nije odgovoreno"</c:v>
                </c:pt>
              </c:strCache>
            </c:strRef>
          </c:cat>
          <c:val>
            <c:numRef>
              <c:f>'P1'!$B$51:$B$57</c:f>
              <c:numCache>
                <c:formatCode>0%</c:formatCode>
                <c:ptCount val="7"/>
                <c:pt idx="0">
                  <c:v>0.16611295681063123</c:v>
                </c:pt>
                <c:pt idx="1">
                  <c:v>0.53156146179401997</c:v>
                </c:pt>
                <c:pt idx="2">
                  <c:v>5.647840531561462E-2</c:v>
                </c:pt>
                <c:pt idx="3">
                  <c:v>0.20265780730897009</c:v>
                </c:pt>
                <c:pt idx="4">
                  <c:v>3.6544850498338874E-2</c:v>
                </c:pt>
                <c:pt idx="5">
                  <c:v>0</c:v>
                </c:pt>
                <c:pt idx="6">
                  <c:v>6.6445182724252493E-3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16B-46CA-AB87-94FD198726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6068608"/>
        <c:axId val="166070144"/>
      </c:barChart>
      <c:catAx>
        <c:axId val="166068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070144"/>
        <c:crosses val="autoZero"/>
        <c:auto val="1"/>
        <c:lblAlgn val="ctr"/>
        <c:lblOffset val="100"/>
        <c:noMultiLvlLbl val="0"/>
      </c:catAx>
      <c:valAx>
        <c:axId val="1660701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0686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'P2'!$A$51:$A$57</c:f>
              <c:strCache>
                <c:ptCount val="7"/>
                <c:pt idx="0">
                  <c:v>"Vrlo zadovoljni"</c:v>
                </c:pt>
                <c:pt idx="1">
                  <c:v>"Zadovoljni"</c:v>
                </c:pt>
                <c:pt idx="2">
                  <c:v>"Neutralni"</c:v>
                </c:pt>
                <c:pt idx="3">
                  <c:v>"Nezadovoljni"</c:v>
                </c:pt>
                <c:pt idx="4">
                  <c:v>"Vrlo nezadovoljni"</c:v>
                </c:pt>
                <c:pt idx="5">
                  <c:v>"Ne zna"</c:v>
                </c:pt>
                <c:pt idx="6">
                  <c:v>"Nije odgovoreno"</c:v>
                </c:pt>
              </c:strCache>
            </c:strRef>
          </c:cat>
          <c:val>
            <c:numRef>
              <c:f>'P2'!$B$51:$B$57</c:f>
              <c:numCache>
                <c:formatCode>0%</c:formatCode>
                <c:ptCount val="7"/>
                <c:pt idx="0">
                  <c:v>0.12956810631229235</c:v>
                </c:pt>
                <c:pt idx="1">
                  <c:v>0.52491694352159468</c:v>
                </c:pt>
                <c:pt idx="2">
                  <c:v>6.6445182724252497E-2</c:v>
                </c:pt>
                <c:pt idx="3">
                  <c:v>0.24584717607973422</c:v>
                </c:pt>
                <c:pt idx="4">
                  <c:v>2.6578073089700997E-2</c:v>
                </c:pt>
                <c:pt idx="5">
                  <c:v>0</c:v>
                </c:pt>
                <c:pt idx="6">
                  <c:v>6.6445182724252493E-3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09B-4407-8B7E-7BB9AE2578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6083200"/>
        <c:axId val="166084992"/>
      </c:barChart>
      <c:catAx>
        <c:axId val="1660832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084992"/>
        <c:crosses val="autoZero"/>
        <c:auto val="1"/>
        <c:lblAlgn val="ctr"/>
        <c:lblOffset val="100"/>
        <c:noMultiLvlLbl val="0"/>
      </c:catAx>
      <c:valAx>
        <c:axId val="166084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0832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'P3'!$A$51:$A$57</c:f>
              <c:strCache>
                <c:ptCount val="7"/>
                <c:pt idx="0">
                  <c:v>"Vrlo zadovoljni"</c:v>
                </c:pt>
                <c:pt idx="1">
                  <c:v>"Zadovoljni"</c:v>
                </c:pt>
                <c:pt idx="2">
                  <c:v>"Neutralni"</c:v>
                </c:pt>
                <c:pt idx="3">
                  <c:v>"Nezadovoljni"</c:v>
                </c:pt>
                <c:pt idx="4">
                  <c:v>"Vrlo nezadovoljni"</c:v>
                </c:pt>
                <c:pt idx="5">
                  <c:v>"Ne zna"</c:v>
                </c:pt>
                <c:pt idx="6">
                  <c:v>"Nije odgovoreno"</c:v>
                </c:pt>
              </c:strCache>
            </c:strRef>
          </c:cat>
          <c:val>
            <c:numRef>
              <c:f>'P3'!$B$51:$B$57</c:f>
              <c:numCache>
                <c:formatCode>0%</c:formatCode>
                <c:ptCount val="7"/>
                <c:pt idx="0">
                  <c:v>0.15946843853820597</c:v>
                </c:pt>
                <c:pt idx="1">
                  <c:v>0.59468438538205981</c:v>
                </c:pt>
                <c:pt idx="2">
                  <c:v>5.9800664451827246E-2</c:v>
                </c:pt>
                <c:pt idx="3">
                  <c:v>0.14950166112956811</c:v>
                </c:pt>
                <c:pt idx="4">
                  <c:v>1.9933554817275746E-2</c:v>
                </c:pt>
                <c:pt idx="5">
                  <c:v>0</c:v>
                </c:pt>
                <c:pt idx="6">
                  <c:v>1.6611295681063124E-2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7C2-43C2-98AD-B4EC10EB9A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6204544"/>
        <c:axId val="166206080"/>
      </c:barChart>
      <c:catAx>
        <c:axId val="166204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206080"/>
        <c:crosses val="autoZero"/>
        <c:auto val="1"/>
        <c:lblAlgn val="ctr"/>
        <c:lblOffset val="100"/>
        <c:noMultiLvlLbl val="0"/>
      </c:catAx>
      <c:valAx>
        <c:axId val="1662060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2045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'P4'!$A$51:$A$57</c:f>
              <c:strCache>
                <c:ptCount val="7"/>
                <c:pt idx="0">
                  <c:v>"Vrlo zadovoljni"</c:v>
                </c:pt>
                <c:pt idx="1">
                  <c:v>"Zadovoljni"</c:v>
                </c:pt>
                <c:pt idx="2">
                  <c:v>"Neutralni"</c:v>
                </c:pt>
                <c:pt idx="3">
                  <c:v>"Nezadovoljni"</c:v>
                </c:pt>
                <c:pt idx="4">
                  <c:v>"Vrlo nezadovoljni"</c:v>
                </c:pt>
                <c:pt idx="5">
                  <c:v>"Ne zna"</c:v>
                </c:pt>
                <c:pt idx="6">
                  <c:v>"Nije odgovoreno"</c:v>
                </c:pt>
              </c:strCache>
            </c:strRef>
          </c:cat>
          <c:val>
            <c:numRef>
              <c:f>'P4'!$B$51:$B$57</c:f>
              <c:numCache>
                <c:formatCode>0%</c:formatCode>
                <c:ptCount val="7"/>
                <c:pt idx="0">
                  <c:v>0.13953488372093023</c:v>
                </c:pt>
                <c:pt idx="1">
                  <c:v>0.57475083056478404</c:v>
                </c:pt>
                <c:pt idx="2">
                  <c:v>5.647840531561462E-2</c:v>
                </c:pt>
                <c:pt idx="3">
                  <c:v>0.18936877076411959</c:v>
                </c:pt>
                <c:pt idx="4">
                  <c:v>2.6578073089700997E-2</c:v>
                </c:pt>
                <c:pt idx="5">
                  <c:v>3.3222591362126247E-3</c:v>
                </c:pt>
                <c:pt idx="6">
                  <c:v>9.9667774086378731E-3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A31-488C-A2AF-5F3E908FF0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3704448"/>
        <c:axId val="166249600"/>
      </c:barChart>
      <c:catAx>
        <c:axId val="63704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249600"/>
        <c:crosses val="autoZero"/>
        <c:auto val="1"/>
        <c:lblAlgn val="ctr"/>
        <c:lblOffset val="100"/>
        <c:noMultiLvlLbl val="0"/>
      </c:catAx>
      <c:valAx>
        <c:axId val="1662496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637044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'P5'!$A$51:$A$57</c:f>
              <c:strCache>
                <c:ptCount val="7"/>
                <c:pt idx="0">
                  <c:v>"Vrlo zadovoljni"</c:v>
                </c:pt>
                <c:pt idx="1">
                  <c:v>"Zadovoljni"</c:v>
                </c:pt>
                <c:pt idx="2">
                  <c:v>"Neutralni"</c:v>
                </c:pt>
                <c:pt idx="3">
                  <c:v>"Nezadovoljni"</c:v>
                </c:pt>
                <c:pt idx="4">
                  <c:v>"Vrlo nezadovoljni"</c:v>
                </c:pt>
                <c:pt idx="5">
                  <c:v>"Ne zna"</c:v>
                </c:pt>
                <c:pt idx="6">
                  <c:v>"Nije odgovoreno"</c:v>
                </c:pt>
              </c:strCache>
            </c:strRef>
          </c:cat>
          <c:val>
            <c:numRef>
              <c:f>'P5'!$B$51:$B$57</c:f>
              <c:numCache>
                <c:formatCode>0%</c:formatCode>
                <c:ptCount val="7"/>
                <c:pt idx="0">
                  <c:v>6.3122923588039864E-2</c:v>
                </c:pt>
                <c:pt idx="1">
                  <c:v>0.56478405315614622</c:v>
                </c:pt>
                <c:pt idx="2">
                  <c:v>0.13953488372093023</c:v>
                </c:pt>
                <c:pt idx="3">
                  <c:v>0.17940199335548174</c:v>
                </c:pt>
                <c:pt idx="4">
                  <c:v>4.9833887043189369E-2</c:v>
                </c:pt>
                <c:pt idx="5">
                  <c:v>0</c:v>
                </c:pt>
                <c:pt idx="6">
                  <c:v>3.3222591362126247E-3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A1F-4204-865F-4D1C306135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6397824"/>
        <c:axId val="166399360"/>
      </c:barChart>
      <c:catAx>
        <c:axId val="1663978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399360"/>
        <c:crosses val="autoZero"/>
        <c:auto val="1"/>
        <c:lblAlgn val="ctr"/>
        <c:lblOffset val="100"/>
        <c:noMultiLvlLbl val="0"/>
      </c:catAx>
      <c:valAx>
        <c:axId val="1663993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3978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'P6'!$A$51:$A$57</c:f>
              <c:strCache>
                <c:ptCount val="7"/>
                <c:pt idx="0">
                  <c:v>"Vrlo zadovoljni"</c:v>
                </c:pt>
                <c:pt idx="1">
                  <c:v>"Zadovoljni"</c:v>
                </c:pt>
                <c:pt idx="2">
                  <c:v>"Neutralni"</c:v>
                </c:pt>
                <c:pt idx="3">
                  <c:v>"Nezadovoljni"</c:v>
                </c:pt>
                <c:pt idx="4">
                  <c:v>"Vrlo nezadovoljni"</c:v>
                </c:pt>
                <c:pt idx="5">
                  <c:v>"Ne zna"</c:v>
                </c:pt>
                <c:pt idx="6">
                  <c:v>"Nije odgovoreno"</c:v>
                </c:pt>
              </c:strCache>
            </c:strRef>
          </c:cat>
          <c:val>
            <c:numRef>
              <c:f>'P6'!$B$51:$B$57</c:f>
              <c:numCache>
                <c:formatCode>0%</c:formatCode>
                <c:ptCount val="7"/>
                <c:pt idx="0">
                  <c:v>7.3089700996677748E-2</c:v>
                </c:pt>
                <c:pt idx="1">
                  <c:v>0.53156146179401997</c:v>
                </c:pt>
                <c:pt idx="2">
                  <c:v>0.15614617940199335</c:v>
                </c:pt>
                <c:pt idx="3">
                  <c:v>0.17940199335548174</c:v>
                </c:pt>
                <c:pt idx="4">
                  <c:v>4.9833887043189369E-2</c:v>
                </c:pt>
                <c:pt idx="5">
                  <c:v>6.6445182724252493E-3</c:v>
                </c:pt>
                <c:pt idx="6">
                  <c:v>3.3222591362126247E-3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105-4D77-A37A-D712BCC1D5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6412672"/>
        <c:axId val="166414208"/>
      </c:barChart>
      <c:catAx>
        <c:axId val="1664126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414208"/>
        <c:crosses val="autoZero"/>
        <c:auto val="1"/>
        <c:lblAlgn val="ctr"/>
        <c:lblOffset val="100"/>
        <c:noMultiLvlLbl val="0"/>
      </c:catAx>
      <c:valAx>
        <c:axId val="1664142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4126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'P7'!$A$51:$A$57</c:f>
              <c:strCache>
                <c:ptCount val="7"/>
                <c:pt idx="0">
                  <c:v>"Vrlo zadovoljni"</c:v>
                </c:pt>
                <c:pt idx="1">
                  <c:v>"Zadovoljni"</c:v>
                </c:pt>
                <c:pt idx="2">
                  <c:v>"Neutralni"</c:v>
                </c:pt>
                <c:pt idx="3">
                  <c:v>"Nezadovoljni"</c:v>
                </c:pt>
                <c:pt idx="4">
                  <c:v>"Vrlo nezadovoljni"</c:v>
                </c:pt>
                <c:pt idx="5">
                  <c:v>"Ne zna"</c:v>
                </c:pt>
                <c:pt idx="6">
                  <c:v>"Nije odgovoreno"</c:v>
                </c:pt>
              </c:strCache>
            </c:strRef>
          </c:cat>
          <c:val>
            <c:numRef>
              <c:f>'P7'!$B$51:$B$57</c:f>
              <c:numCache>
                <c:formatCode>0%</c:formatCode>
                <c:ptCount val="7"/>
                <c:pt idx="0">
                  <c:v>3.3222591362126248E-2</c:v>
                </c:pt>
                <c:pt idx="1">
                  <c:v>0.45182724252491696</c:v>
                </c:pt>
                <c:pt idx="2">
                  <c:v>7.9734219269102985E-2</c:v>
                </c:pt>
                <c:pt idx="3">
                  <c:v>0.29900332225913623</c:v>
                </c:pt>
                <c:pt idx="4">
                  <c:v>0.12624584717607973</c:v>
                </c:pt>
                <c:pt idx="5">
                  <c:v>0</c:v>
                </c:pt>
                <c:pt idx="6">
                  <c:v>9.9667774086378731E-3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5AA-4049-9002-4EB326341C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6427648"/>
        <c:axId val="166454016"/>
      </c:barChart>
      <c:catAx>
        <c:axId val="166427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454016"/>
        <c:crosses val="autoZero"/>
        <c:auto val="1"/>
        <c:lblAlgn val="ctr"/>
        <c:lblOffset val="100"/>
        <c:noMultiLvlLbl val="0"/>
      </c:catAx>
      <c:valAx>
        <c:axId val="1664540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4276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'P8'!$A$51:$A$57</c:f>
              <c:strCache>
                <c:ptCount val="7"/>
                <c:pt idx="0">
                  <c:v>"Vrlo zadovoljni"</c:v>
                </c:pt>
                <c:pt idx="1">
                  <c:v>"Zadovoljni"</c:v>
                </c:pt>
                <c:pt idx="2">
                  <c:v>"Neutralni"</c:v>
                </c:pt>
                <c:pt idx="3">
                  <c:v>"Nezadovoljni"</c:v>
                </c:pt>
                <c:pt idx="4">
                  <c:v>"Vrlo nezadovoljni"</c:v>
                </c:pt>
                <c:pt idx="5">
                  <c:v>"Ne zna"</c:v>
                </c:pt>
                <c:pt idx="6">
                  <c:v>"Nije odgovoreno"</c:v>
                </c:pt>
              </c:strCache>
            </c:strRef>
          </c:cat>
          <c:val>
            <c:numRef>
              <c:f>'P8'!$B$51:$B$57</c:f>
              <c:numCache>
                <c:formatCode>0%</c:formatCode>
                <c:ptCount val="7"/>
                <c:pt idx="0">
                  <c:v>3.3222591362126248E-2</c:v>
                </c:pt>
                <c:pt idx="1">
                  <c:v>0.45514950166112955</c:v>
                </c:pt>
                <c:pt idx="2">
                  <c:v>8.3056478405315617E-2</c:v>
                </c:pt>
                <c:pt idx="3">
                  <c:v>0.29235880398671099</c:v>
                </c:pt>
                <c:pt idx="4">
                  <c:v>0.12956810631229235</c:v>
                </c:pt>
                <c:pt idx="5">
                  <c:v>0</c:v>
                </c:pt>
                <c:pt idx="6">
                  <c:v>6.6445182724252493E-3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259-4727-BC50-8E8AC25796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6495744"/>
        <c:axId val="166497280"/>
      </c:barChart>
      <c:catAx>
        <c:axId val="1664957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497280"/>
        <c:crosses val="autoZero"/>
        <c:auto val="1"/>
        <c:lblAlgn val="ctr"/>
        <c:lblOffset val="100"/>
        <c:noMultiLvlLbl val="0"/>
      </c:catAx>
      <c:valAx>
        <c:axId val="1664972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4957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'P9'!$A$51:$A$57</c:f>
              <c:strCache>
                <c:ptCount val="7"/>
                <c:pt idx="0">
                  <c:v>"Vrlo zadovoljni"</c:v>
                </c:pt>
                <c:pt idx="1">
                  <c:v>"Zadovoljni"</c:v>
                </c:pt>
                <c:pt idx="2">
                  <c:v>"Neutralni"</c:v>
                </c:pt>
                <c:pt idx="3">
                  <c:v>"Nezadovoljni"</c:v>
                </c:pt>
                <c:pt idx="4">
                  <c:v>"Vrlo nezadovoljni"</c:v>
                </c:pt>
                <c:pt idx="5">
                  <c:v>"Ne zna"</c:v>
                </c:pt>
                <c:pt idx="6">
                  <c:v>"Nije odgovoreno"</c:v>
                </c:pt>
              </c:strCache>
            </c:strRef>
          </c:cat>
          <c:val>
            <c:numRef>
              <c:f>'P9'!$B$51:$B$57</c:f>
              <c:numCache>
                <c:formatCode>0%</c:formatCode>
                <c:ptCount val="7"/>
                <c:pt idx="0">
                  <c:v>4.6511627906976744E-2</c:v>
                </c:pt>
                <c:pt idx="1">
                  <c:v>0.60465116279069764</c:v>
                </c:pt>
                <c:pt idx="2">
                  <c:v>6.3122923588039864E-2</c:v>
                </c:pt>
                <c:pt idx="3">
                  <c:v>0.24916943521594684</c:v>
                </c:pt>
                <c:pt idx="4">
                  <c:v>2.9900332225913623E-2</c:v>
                </c:pt>
                <c:pt idx="5">
                  <c:v>0</c:v>
                </c:pt>
                <c:pt idx="6">
                  <c:v>6.6445182724252493E-3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FA2-4F61-9A65-F796019F88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6510592"/>
        <c:axId val="166512128"/>
      </c:barChart>
      <c:catAx>
        <c:axId val="1665105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512128"/>
        <c:crosses val="autoZero"/>
        <c:auto val="1"/>
        <c:lblAlgn val="ctr"/>
        <c:lblOffset val="100"/>
        <c:noMultiLvlLbl val="0"/>
      </c:catAx>
      <c:valAx>
        <c:axId val="1665121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5105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'P10'!$A$51:$A$57</c:f>
              <c:strCache>
                <c:ptCount val="7"/>
                <c:pt idx="0">
                  <c:v>"Vrlo zadovoljni"</c:v>
                </c:pt>
                <c:pt idx="1">
                  <c:v>"Zadovoljni"</c:v>
                </c:pt>
                <c:pt idx="2">
                  <c:v>"Neutralni"</c:v>
                </c:pt>
                <c:pt idx="3">
                  <c:v>"Nezadovoljni"</c:v>
                </c:pt>
                <c:pt idx="4">
                  <c:v>"Vrlo nezadovoljni"</c:v>
                </c:pt>
                <c:pt idx="5">
                  <c:v>"Ne zna"</c:v>
                </c:pt>
                <c:pt idx="6">
                  <c:v>"Nije odgovoreno"</c:v>
                </c:pt>
              </c:strCache>
            </c:strRef>
          </c:cat>
          <c:val>
            <c:numRef>
              <c:f>'P10'!$B$51:$B$57</c:f>
              <c:numCache>
                <c:formatCode>0%</c:formatCode>
                <c:ptCount val="7"/>
                <c:pt idx="0">
                  <c:v>0.05</c:v>
                </c:pt>
                <c:pt idx="1">
                  <c:v>0.56999999999999995</c:v>
                </c:pt>
                <c:pt idx="2">
                  <c:v>8.3333333333333329E-2</c:v>
                </c:pt>
                <c:pt idx="3">
                  <c:v>0.26333333333333331</c:v>
                </c:pt>
                <c:pt idx="4">
                  <c:v>2.6666666666666668E-2</c:v>
                </c:pt>
                <c:pt idx="5">
                  <c:v>0</c:v>
                </c:pt>
                <c:pt idx="6">
                  <c:v>6.6666666666666671E-3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DAF-48E8-BF88-E72DBF54D0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6529280"/>
        <c:axId val="166543360"/>
      </c:barChart>
      <c:catAx>
        <c:axId val="1665292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543360"/>
        <c:crosses val="autoZero"/>
        <c:auto val="1"/>
        <c:lblAlgn val="ctr"/>
        <c:lblOffset val="100"/>
        <c:noMultiLvlLbl val="0"/>
      </c:catAx>
      <c:valAx>
        <c:axId val="1665433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5292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'P11'!$A$51:$A$57</c:f>
              <c:strCache>
                <c:ptCount val="7"/>
                <c:pt idx="0">
                  <c:v>"Vrlo zadovoljni"</c:v>
                </c:pt>
                <c:pt idx="1">
                  <c:v>"Zadovoljni"</c:v>
                </c:pt>
                <c:pt idx="2">
                  <c:v>"Neutralni"</c:v>
                </c:pt>
                <c:pt idx="3">
                  <c:v>"Nezadovoljni"</c:v>
                </c:pt>
                <c:pt idx="4">
                  <c:v>"Vrlo nezadovoljni"</c:v>
                </c:pt>
                <c:pt idx="5">
                  <c:v>"Ne zna"</c:v>
                </c:pt>
                <c:pt idx="6">
                  <c:v>"Nije odgovoreno"</c:v>
                </c:pt>
              </c:strCache>
            </c:strRef>
          </c:cat>
          <c:val>
            <c:numRef>
              <c:f>'P11'!$B$51:$B$57</c:f>
              <c:numCache>
                <c:formatCode>0%</c:formatCode>
                <c:ptCount val="7"/>
                <c:pt idx="0">
                  <c:v>3.9867109634551492E-2</c:v>
                </c:pt>
                <c:pt idx="1">
                  <c:v>0.51827242524916939</c:v>
                </c:pt>
                <c:pt idx="2">
                  <c:v>9.3023255813953487E-2</c:v>
                </c:pt>
                <c:pt idx="3">
                  <c:v>0.29235880398671099</c:v>
                </c:pt>
                <c:pt idx="4">
                  <c:v>4.3189368770764118E-2</c:v>
                </c:pt>
                <c:pt idx="5">
                  <c:v>3.3222591362126247E-3</c:v>
                </c:pt>
                <c:pt idx="6">
                  <c:v>9.9667774086378731E-3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02E-417D-A25C-D30D4F1213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6576896"/>
        <c:axId val="166578432"/>
      </c:barChart>
      <c:catAx>
        <c:axId val="1665768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578432"/>
        <c:crosses val="autoZero"/>
        <c:auto val="1"/>
        <c:lblAlgn val="ctr"/>
        <c:lblOffset val="100"/>
        <c:noMultiLvlLbl val="0"/>
      </c:catAx>
      <c:valAx>
        <c:axId val="1665784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5768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'P12'!$A$51:$A$57</c:f>
              <c:strCache>
                <c:ptCount val="7"/>
                <c:pt idx="0">
                  <c:v>"Vrlo zadovoljni"</c:v>
                </c:pt>
                <c:pt idx="1">
                  <c:v>"Zadovoljni"</c:v>
                </c:pt>
                <c:pt idx="2">
                  <c:v>"Neutralni"</c:v>
                </c:pt>
                <c:pt idx="3">
                  <c:v>"Nezadovoljni"</c:v>
                </c:pt>
                <c:pt idx="4">
                  <c:v>"Vrlo nezadovoljni"</c:v>
                </c:pt>
                <c:pt idx="5">
                  <c:v>"Ne zna"</c:v>
                </c:pt>
                <c:pt idx="6">
                  <c:v>"Nije odgovoreno"</c:v>
                </c:pt>
              </c:strCache>
            </c:strRef>
          </c:cat>
          <c:val>
            <c:numRef>
              <c:f>'P12'!$B$51:$B$57</c:f>
              <c:numCache>
                <c:formatCode>0%</c:formatCode>
                <c:ptCount val="7"/>
                <c:pt idx="0">
                  <c:v>3.9867109634551492E-2</c:v>
                </c:pt>
                <c:pt idx="1">
                  <c:v>0.56478405315614622</c:v>
                </c:pt>
                <c:pt idx="2">
                  <c:v>7.6411960132890366E-2</c:v>
                </c:pt>
                <c:pt idx="3">
                  <c:v>0.27242524916943522</c:v>
                </c:pt>
                <c:pt idx="4">
                  <c:v>3.6544850498338874E-2</c:v>
                </c:pt>
                <c:pt idx="5">
                  <c:v>0</c:v>
                </c:pt>
                <c:pt idx="6">
                  <c:v>9.9667774086378731E-3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F1D-4CCB-8515-2018C90E70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6607872"/>
        <c:axId val="166617856"/>
      </c:barChart>
      <c:catAx>
        <c:axId val="1666078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617856"/>
        <c:crosses val="autoZero"/>
        <c:auto val="1"/>
        <c:lblAlgn val="ctr"/>
        <c:lblOffset val="100"/>
        <c:noMultiLvlLbl val="0"/>
      </c:catAx>
      <c:valAx>
        <c:axId val="1666178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6078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'P13'!$A$45:$A$48</c:f>
              <c:strCache>
                <c:ptCount val="4"/>
                <c:pt idx="0">
                  <c:v>Da</c:v>
                </c:pt>
                <c:pt idx="1">
                  <c:v>Ne</c:v>
                </c:pt>
                <c:pt idx="2">
                  <c:v>Ne zna</c:v>
                </c:pt>
                <c:pt idx="3">
                  <c:v>Nije odgovoreno</c:v>
                </c:pt>
              </c:strCache>
            </c:strRef>
          </c:cat>
          <c:val>
            <c:numRef>
              <c:f>'P13'!$B$45:$B$48</c:f>
              <c:numCache>
                <c:formatCode>0%</c:formatCode>
                <c:ptCount val="4"/>
                <c:pt idx="0">
                  <c:v>0.46179401993355484</c:v>
                </c:pt>
                <c:pt idx="1">
                  <c:v>0.49169435215946844</c:v>
                </c:pt>
                <c:pt idx="2">
                  <c:v>4.3189368770764118E-2</c:v>
                </c:pt>
                <c:pt idx="3">
                  <c:v>3.3222591362126247E-3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DFF-4BFB-8141-8D12B6FFE4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6659584"/>
        <c:axId val="166661120"/>
      </c:barChart>
      <c:catAx>
        <c:axId val="166659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661120"/>
        <c:crosses val="autoZero"/>
        <c:auto val="1"/>
        <c:lblAlgn val="ctr"/>
        <c:lblOffset val="100"/>
        <c:noMultiLvlLbl val="0"/>
      </c:catAx>
      <c:valAx>
        <c:axId val="1666611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659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'P14'!$A$45:$A$48</c:f>
              <c:strCache>
                <c:ptCount val="4"/>
                <c:pt idx="0">
                  <c:v>Da</c:v>
                </c:pt>
                <c:pt idx="1">
                  <c:v>Ne</c:v>
                </c:pt>
                <c:pt idx="2">
                  <c:v>Ne zna</c:v>
                </c:pt>
                <c:pt idx="3">
                  <c:v>Nije odgovoreno</c:v>
                </c:pt>
              </c:strCache>
            </c:strRef>
          </c:cat>
          <c:val>
            <c:numRef>
              <c:f>'P14'!$B$45:$B$48</c:f>
              <c:numCache>
                <c:formatCode>0%</c:formatCode>
                <c:ptCount val="4"/>
                <c:pt idx="0">
                  <c:v>0.53820598006644516</c:v>
                </c:pt>
                <c:pt idx="1">
                  <c:v>0.15614617940199335</c:v>
                </c:pt>
                <c:pt idx="2">
                  <c:v>0.30564784053156147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119-4A8C-9751-6A55644429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6678528"/>
        <c:axId val="166680064"/>
      </c:barChart>
      <c:catAx>
        <c:axId val="1666785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680064"/>
        <c:crosses val="autoZero"/>
        <c:auto val="1"/>
        <c:lblAlgn val="ctr"/>
        <c:lblOffset val="100"/>
        <c:noMultiLvlLbl val="0"/>
      </c:catAx>
      <c:valAx>
        <c:axId val="1666800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6785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'P15'!$A$45:$A$48</c:f>
              <c:strCache>
                <c:ptCount val="4"/>
                <c:pt idx="0">
                  <c:v>Da</c:v>
                </c:pt>
                <c:pt idx="1">
                  <c:v>Ne</c:v>
                </c:pt>
                <c:pt idx="2">
                  <c:v>Ne zna</c:v>
                </c:pt>
                <c:pt idx="3">
                  <c:v>Nije odgovoreno</c:v>
                </c:pt>
              </c:strCache>
            </c:strRef>
          </c:cat>
          <c:val>
            <c:numRef>
              <c:f>'P15'!$B$45:$B$48</c:f>
              <c:numCache>
                <c:formatCode>0%</c:formatCode>
                <c:ptCount val="4"/>
                <c:pt idx="0">
                  <c:v>0.66112956810631229</c:v>
                </c:pt>
                <c:pt idx="1">
                  <c:v>0.15282392026578073</c:v>
                </c:pt>
                <c:pt idx="2">
                  <c:v>0.18604651162790697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715-4899-B773-F72D8872673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6713216"/>
        <c:axId val="166714752"/>
      </c:barChart>
      <c:catAx>
        <c:axId val="1667132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714752"/>
        <c:crosses val="autoZero"/>
        <c:auto val="1"/>
        <c:lblAlgn val="ctr"/>
        <c:lblOffset val="100"/>
        <c:noMultiLvlLbl val="0"/>
      </c:catAx>
      <c:valAx>
        <c:axId val="1667147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667132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'P16'!$A$45:$A$48</c:f>
              <c:strCache>
                <c:ptCount val="4"/>
                <c:pt idx="0">
                  <c:v>Da</c:v>
                </c:pt>
                <c:pt idx="1">
                  <c:v>Ne</c:v>
                </c:pt>
                <c:pt idx="2">
                  <c:v>Ne zna</c:v>
                </c:pt>
                <c:pt idx="3">
                  <c:v>Nije odgovoreno</c:v>
                </c:pt>
              </c:strCache>
            </c:strRef>
          </c:cat>
          <c:val>
            <c:numRef>
              <c:f>'P16'!$B$45:$B$48</c:f>
              <c:numCache>
                <c:formatCode>0%</c:formatCode>
                <c:ptCount val="4"/>
                <c:pt idx="0">
                  <c:v>0.61461794019933558</c:v>
                </c:pt>
                <c:pt idx="1">
                  <c:v>0.16611295681063123</c:v>
                </c:pt>
                <c:pt idx="2">
                  <c:v>0.21926910299003322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277-44E7-B365-F496BA96B7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2650880"/>
        <c:axId val="172652416"/>
      </c:barChart>
      <c:catAx>
        <c:axId val="172650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72652416"/>
        <c:crosses val="autoZero"/>
        <c:auto val="1"/>
        <c:lblAlgn val="ctr"/>
        <c:lblOffset val="100"/>
        <c:noMultiLvlLbl val="0"/>
      </c:catAx>
      <c:valAx>
        <c:axId val="1726524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726508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'P17'!$A$45:$A$48</c:f>
              <c:strCache>
                <c:ptCount val="4"/>
                <c:pt idx="0">
                  <c:v>Da</c:v>
                </c:pt>
                <c:pt idx="1">
                  <c:v>Ne</c:v>
                </c:pt>
                <c:pt idx="2">
                  <c:v>Ne zna</c:v>
                </c:pt>
                <c:pt idx="3">
                  <c:v>Nije odgovoreno</c:v>
                </c:pt>
              </c:strCache>
            </c:strRef>
          </c:cat>
          <c:val>
            <c:numRef>
              <c:f>'P17'!$B$45:$B$48</c:f>
              <c:numCache>
                <c:formatCode>0%</c:formatCode>
                <c:ptCount val="4"/>
                <c:pt idx="0">
                  <c:v>0.50830564784053156</c:v>
                </c:pt>
                <c:pt idx="1">
                  <c:v>0.40863787375415284</c:v>
                </c:pt>
                <c:pt idx="2">
                  <c:v>7.9734219269102985E-2</c:v>
                </c:pt>
                <c:pt idx="3">
                  <c:v>3.3222591362126247E-3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A4A-4758-AB44-CF66A86270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2669568"/>
        <c:axId val="172683648"/>
      </c:barChart>
      <c:catAx>
        <c:axId val="1726695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72683648"/>
        <c:crosses val="autoZero"/>
        <c:auto val="1"/>
        <c:lblAlgn val="ctr"/>
        <c:lblOffset val="100"/>
        <c:noMultiLvlLbl val="0"/>
      </c:catAx>
      <c:valAx>
        <c:axId val="1726836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726695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'P18'!$A$45:$A$48</c:f>
              <c:strCache>
                <c:ptCount val="4"/>
                <c:pt idx="0">
                  <c:v>Da</c:v>
                </c:pt>
                <c:pt idx="1">
                  <c:v>Ne</c:v>
                </c:pt>
                <c:pt idx="2">
                  <c:v>Ne zna</c:v>
                </c:pt>
                <c:pt idx="3">
                  <c:v>Nije odgovoreno</c:v>
                </c:pt>
              </c:strCache>
            </c:strRef>
          </c:cat>
          <c:val>
            <c:numRef>
              <c:f>'P18'!$B$45:$B$48</c:f>
              <c:numCache>
                <c:formatCode>0%</c:formatCode>
                <c:ptCount val="4"/>
                <c:pt idx="0">
                  <c:v>0.50166112956810627</c:v>
                </c:pt>
                <c:pt idx="1">
                  <c:v>0.46179401993355484</c:v>
                </c:pt>
                <c:pt idx="2">
                  <c:v>3.6544850498338874E-2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70D-4E6D-9F8F-2A9D824BFA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2708992"/>
        <c:axId val="172710528"/>
      </c:barChart>
      <c:catAx>
        <c:axId val="1727089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72710528"/>
        <c:crosses val="autoZero"/>
        <c:auto val="1"/>
        <c:lblAlgn val="ctr"/>
        <c:lblOffset val="100"/>
        <c:noMultiLvlLbl val="0"/>
      </c:catAx>
      <c:valAx>
        <c:axId val="1727105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727089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'P19'!$A$45:$A$48</c:f>
              <c:strCache>
                <c:ptCount val="4"/>
                <c:pt idx="0">
                  <c:v>Da</c:v>
                </c:pt>
                <c:pt idx="1">
                  <c:v>Ne</c:v>
                </c:pt>
                <c:pt idx="2">
                  <c:v>Ne zna</c:v>
                </c:pt>
                <c:pt idx="3">
                  <c:v>Nije odgovoreno</c:v>
                </c:pt>
              </c:strCache>
            </c:strRef>
          </c:cat>
          <c:val>
            <c:numRef>
              <c:f>'P19'!$B$45:$B$48</c:f>
              <c:numCache>
                <c:formatCode>0%</c:formatCode>
                <c:ptCount val="4"/>
                <c:pt idx="0">
                  <c:v>0.58139534883720934</c:v>
                </c:pt>
                <c:pt idx="1">
                  <c:v>0.38870431893687707</c:v>
                </c:pt>
                <c:pt idx="2">
                  <c:v>2.9900332225913623E-2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2B0-41D7-83EA-F6F199F6E0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2731776"/>
        <c:axId val="172749952"/>
      </c:barChart>
      <c:catAx>
        <c:axId val="1727317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72749952"/>
        <c:crosses val="autoZero"/>
        <c:auto val="1"/>
        <c:lblAlgn val="ctr"/>
        <c:lblOffset val="100"/>
        <c:noMultiLvlLbl val="0"/>
      </c:catAx>
      <c:valAx>
        <c:axId val="1727499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727317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'P20'!$A$49:$A$54</c:f>
              <c:strCache>
                <c:ptCount val="6"/>
                <c:pt idx="0">
                  <c:v>Veoma dobro informisan"</c:v>
                </c:pt>
                <c:pt idx="1">
                  <c:v>Općenito informisan"</c:v>
                </c:pt>
                <c:pt idx="2">
                  <c:v>Nije informisan"</c:v>
                </c:pt>
                <c:pt idx="3">
                  <c:v>Nije zainteresovan"</c:v>
                </c:pt>
                <c:pt idx="4">
                  <c:v>Ne zna"</c:v>
                </c:pt>
                <c:pt idx="5">
                  <c:v>Nije odgovoreno</c:v>
                </c:pt>
              </c:strCache>
            </c:strRef>
          </c:cat>
          <c:val>
            <c:numRef>
              <c:f>'P20'!$B$49:$B$54</c:f>
              <c:numCache>
                <c:formatCode>0%</c:formatCode>
                <c:ptCount val="6"/>
                <c:pt idx="0">
                  <c:v>1.9933554817275746E-2</c:v>
                </c:pt>
                <c:pt idx="1">
                  <c:v>0.44186046511627908</c:v>
                </c:pt>
                <c:pt idx="2">
                  <c:v>0.4850498338870432</c:v>
                </c:pt>
                <c:pt idx="3">
                  <c:v>4.6511627906976744E-2</c:v>
                </c:pt>
                <c:pt idx="4">
                  <c:v>6.6445182724252493E-3</c:v>
                </c:pt>
                <c:pt idx="5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44E-4E28-98AF-A6AACDD6D6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3392128"/>
        <c:axId val="183393664"/>
      </c:barChart>
      <c:catAx>
        <c:axId val="1833921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83393664"/>
        <c:crosses val="autoZero"/>
        <c:auto val="1"/>
        <c:lblAlgn val="ctr"/>
        <c:lblOffset val="100"/>
        <c:noMultiLvlLbl val="0"/>
      </c:catAx>
      <c:valAx>
        <c:axId val="183393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833921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'P21'!$A$47:$A$51</c:f>
              <c:strCache>
                <c:ptCount val="5"/>
                <c:pt idx="0">
                  <c:v>"Više od 2 puta" </c:v>
                </c:pt>
                <c:pt idx="1">
                  <c:v>"1 - 2 puta"</c:v>
                </c:pt>
                <c:pt idx="2">
                  <c:v>"Nije se uključivao"</c:v>
                </c:pt>
                <c:pt idx="3">
                  <c:v>"Nije upoznat"</c:v>
                </c:pt>
                <c:pt idx="4">
                  <c:v>"Nije odgovoreno"</c:v>
                </c:pt>
              </c:strCache>
            </c:strRef>
          </c:cat>
          <c:val>
            <c:numRef>
              <c:f>'P21'!$B$47:$B$51</c:f>
              <c:numCache>
                <c:formatCode>0%</c:formatCode>
                <c:ptCount val="5"/>
                <c:pt idx="0">
                  <c:v>2.9900332225913623E-2</c:v>
                </c:pt>
                <c:pt idx="1">
                  <c:v>8.9700996677740868E-2</c:v>
                </c:pt>
                <c:pt idx="2">
                  <c:v>0.75747508305647837</c:v>
                </c:pt>
                <c:pt idx="3">
                  <c:v>0.11627906976744186</c:v>
                </c:pt>
                <c:pt idx="4">
                  <c:v>6.6445182724252493E-3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F05-424A-BDC5-D61C8747F34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3427456"/>
        <c:axId val="183428992"/>
      </c:barChart>
      <c:catAx>
        <c:axId val="183427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83428992"/>
        <c:crosses val="autoZero"/>
        <c:auto val="1"/>
        <c:lblAlgn val="ctr"/>
        <c:lblOffset val="100"/>
        <c:noMultiLvlLbl val="0"/>
      </c:catAx>
      <c:valAx>
        <c:axId val="183428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834274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'P22'!$A$47:$A$51</c:f>
              <c:strCache>
                <c:ptCount val="5"/>
                <c:pt idx="0">
                  <c:v>"Odlično i transparentno"</c:v>
                </c:pt>
                <c:pt idx="1">
                  <c:v>"Dobro"</c:v>
                </c:pt>
                <c:pt idx="2">
                  <c:v>"Postoje, ali samo pro-forme radi"</c:v>
                </c:pt>
                <c:pt idx="3">
                  <c:v>"Nije upoznat"</c:v>
                </c:pt>
                <c:pt idx="4">
                  <c:v>"Nije odgovoreno"</c:v>
                </c:pt>
              </c:strCache>
            </c:strRef>
          </c:cat>
          <c:val>
            <c:numRef>
              <c:f>'P22'!$B$47:$B$51</c:f>
              <c:numCache>
                <c:formatCode>0%</c:formatCode>
                <c:ptCount val="5"/>
                <c:pt idx="0">
                  <c:v>2.3255813953488372E-2</c:v>
                </c:pt>
                <c:pt idx="1">
                  <c:v>0.30232558139534882</c:v>
                </c:pt>
                <c:pt idx="2">
                  <c:v>0.50498338870431891</c:v>
                </c:pt>
                <c:pt idx="3">
                  <c:v>0.16279069767441862</c:v>
                </c:pt>
                <c:pt idx="4">
                  <c:v>6.6445182724252493E-3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211-44FD-A60F-EDB4A57F8F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1822464"/>
        <c:axId val="191869312"/>
      </c:barChart>
      <c:catAx>
        <c:axId val="191822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1869312"/>
        <c:crosses val="autoZero"/>
        <c:auto val="1"/>
        <c:lblAlgn val="ctr"/>
        <c:lblOffset val="100"/>
        <c:noMultiLvlLbl val="0"/>
      </c:catAx>
      <c:valAx>
        <c:axId val="191869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18224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P23A!$A$51:$A$57</c:f>
              <c:strCache>
                <c:ptCount val="7"/>
                <c:pt idx="0">
                  <c:v>"Vrlo zadovoljni"</c:v>
                </c:pt>
                <c:pt idx="1">
                  <c:v>"Zadovoljni"</c:v>
                </c:pt>
                <c:pt idx="2">
                  <c:v>"Neutralni"</c:v>
                </c:pt>
                <c:pt idx="3">
                  <c:v>"Nezadovoljni"</c:v>
                </c:pt>
                <c:pt idx="4">
                  <c:v>"Vrlo nezadovoljni"</c:v>
                </c:pt>
                <c:pt idx="5">
                  <c:v>"Ne zna"</c:v>
                </c:pt>
                <c:pt idx="6">
                  <c:v>"Nije odgovoreno"</c:v>
                </c:pt>
              </c:strCache>
            </c:strRef>
          </c:cat>
          <c:val>
            <c:numRef>
              <c:f>P23A!$B$51:$B$57</c:f>
              <c:numCache>
                <c:formatCode>0%</c:formatCode>
                <c:ptCount val="7"/>
                <c:pt idx="0">
                  <c:v>0.35215946843853818</c:v>
                </c:pt>
                <c:pt idx="1">
                  <c:v>0.46179401993355484</c:v>
                </c:pt>
                <c:pt idx="2">
                  <c:v>6.6445182724252497E-2</c:v>
                </c:pt>
                <c:pt idx="3">
                  <c:v>8.9700996677740868E-2</c:v>
                </c:pt>
                <c:pt idx="4">
                  <c:v>1.9933554817275746E-2</c:v>
                </c:pt>
                <c:pt idx="5">
                  <c:v>9.9667774086378731E-3</c:v>
                </c:pt>
                <c:pt idx="6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ADE-47B3-B52F-F36790AC78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2238720"/>
        <c:axId val="192240256"/>
      </c:barChart>
      <c:catAx>
        <c:axId val="192238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2240256"/>
        <c:crosses val="autoZero"/>
        <c:auto val="1"/>
        <c:lblAlgn val="ctr"/>
        <c:lblOffset val="100"/>
        <c:noMultiLvlLbl val="0"/>
      </c:catAx>
      <c:valAx>
        <c:axId val="192240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22387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P23B!$A$51:$A$57</c:f>
              <c:strCache>
                <c:ptCount val="7"/>
                <c:pt idx="0">
                  <c:v>"Vrlo zadovoljni"</c:v>
                </c:pt>
                <c:pt idx="1">
                  <c:v>"Zadovoljni"</c:v>
                </c:pt>
                <c:pt idx="2">
                  <c:v>"Neutralni"</c:v>
                </c:pt>
                <c:pt idx="3">
                  <c:v>"Nezadovoljni"</c:v>
                </c:pt>
                <c:pt idx="4">
                  <c:v>"Vrlo nezadovoljni"</c:v>
                </c:pt>
                <c:pt idx="5">
                  <c:v>"Ne zna"</c:v>
                </c:pt>
                <c:pt idx="6">
                  <c:v>"Nije odgovoreno"</c:v>
                </c:pt>
              </c:strCache>
            </c:strRef>
          </c:cat>
          <c:val>
            <c:numRef>
              <c:f>P23B!$B$51:$B$57</c:f>
              <c:numCache>
                <c:formatCode>0%</c:formatCode>
                <c:ptCount val="7"/>
                <c:pt idx="0">
                  <c:v>0.34883720930232559</c:v>
                </c:pt>
                <c:pt idx="1">
                  <c:v>0.45514950166112955</c:v>
                </c:pt>
                <c:pt idx="2">
                  <c:v>6.9767441860465115E-2</c:v>
                </c:pt>
                <c:pt idx="3">
                  <c:v>0.10299003322259136</c:v>
                </c:pt>
                <c:pt idx="4">
                  <c:v>1.6611295681063124E-2</c:v>
                </c:pt>
                <c:pt idx="5">
                  <c:v>6.6445182724252493E-3</c:v>
                </c:pt>
                <c:pt idx="6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451-49AC-ADE3-8213CFFA1A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2949632"/>
        <c:axId val="192967808"/>
      </c:barChart>
      <c:catAx>
        <c:axId val="1929496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2967808"/>
        <c:crosses val="autoZero"/>
        <c:auto val="1"/>
        <c:lblAlgn val="ctr"/>
        <c:lblOffset val="100"/>
        <c:noMultiLvlLbl val="0"/>
      </c:catAx>
      <c:valAx>
        <c:axId val="192967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29496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P23C!$A$51:$A$57</c:f>
              <c:strCache>
                <c:ptCount val="7"/>
                <c:pt idx="0">
                  <c:v>"Vrlo zadovoljni"</c:v>
                </c:pt>
                <c:pt idx="1">
                  <c:v>"Zadovoljni"</c:v>
                </c:pt>
                <c:pt idx="2">
                  <c:v>"Neutralni"</c:v>
                </c:pt>
                <c:pt idx="3">
                  <c:v>"Nezadovoljni"</c:v>
                </c:pt>
                <c:pt idx="4">
                  <c:v>"Vrlo nezadovoljni"</c:v>
                </c:pt>
                <c:pt idx="5">
                  <c:v>"Ne zna"</c:v>
                </c:pt>
                <c:pt idx="6">
                  <c:v>"Nije odgovoreno"</c:v>
                </c:pt>
              </c:strCache>
            </c:strRef>
          </c:cat>
          <c:val>
            <c:numRef>
              <c:f>P23C!$B$51:$B$57</c:f>
              <c:numCache>
                <c:formatCode>0%</c:formatCode>
                <c:ptCount val="7"/>
                <c:pt idx="0">
                  <c:v>0.34551495016611294</c:v>
                </c:pt>
                <c:pt idx="1">
                  <c:v>0.46179401993355484</c:v>
                </c:pt>
                <c:pt idx="2">
                  <c:v>6.6445182724252497E-2</c:v>
                </c:pt>
                <c:pt idx="3">
                  <c:v>9.3023255813953487E-2</c:v>
                </c:pt>
                <c:pt idx="4">
                  <c:v>1.9933554817275746E-2</c:v>
                </c:pt>
                <c:pt idx="5">
                  <c:v>6.6445182724252493E-3</c:v>
                </c:pt>
                <c:pt idx="6">
                  <c:v>6.6445182724252493E-3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27D-4DB3-979B-23F512BF96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2980864"/>
        <c:axId val="192982400"/>
      </c:barChart>
      <c:catAx>
        <c:axId val="192980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2982400"/>
        <c:crosses val="autoZero"/>
        <c:auto val="1"/>
        <c:lblAlgn val="ctr"/>
        <c:lblOffset val="100"/>
        <c:noMultiLvlLbl val="0"/>
      </c:catAx>
      <c:valAx>
        <c:axId val="1929824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29808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P23D!$A$51:$A$57</c:f>
              <c:strCache>
                <c:ptCount val="7"/>
                <c:pt idx="0">
                  <c:v>"Vrlo zadovoljni"</c:v>
                </c:pt>
                <c:pt idx="1">
                  <c:v>"Zadovoljni"</c:v>
                </c:pt>
                <c:pt idx="2">
                  <c:v>"Neutralni"</c:v>
                </c:pt>
                <c:pt idx="3">
                  <c:v>"Nezadovoljni"</c:v>
                </c:pt>
                <c:pt idx="4">
                  <c:v>"Vrlo nezadovoljni"</c:v>
                </c:pt>
                <c:pt idx="5">
                  <c:v>"Ne zna"</c:v>
                </c:pt>
                <c:pt idx="6">
                  <c:v>"Nije odgovoreno"</c:v>
                </c:pt>
              </c:strCache>
            </c:strRef>
          </c:cat>
          <c:val>
            <c:numRef>
              <c:f>P23D!$B$51:$B$57</c:f>
              <c:numCache>
                <c:formatCode>0%</c:formatCode>
                <c:ptCount val="7"/>
                <c:pt idx="0">
                  <c:v>0.33887043189368771</c:v>
                </c:pt>
                <c:pt idx="1">
                  <c:v>0.47508305647840532</c:v>
                </c:pt>
                <c:pt idx="2">
                  <c:v>6.6445182724252497E-2</c:v>
                </c:pt>
                <c:pt idx="3">
                  <c:v>8.6378737541528236E-2</c:v>
                </c:pt>
                <c:pt idx="4">
                  <c:v>2.3255813953488372E-2</c:v>
                </c:pt>
                <c:pt idx="5">
                  <c:v>9.9667774086378731E-3</c:v>
                </c:pt>
                <c:pt idx="6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6A1-4185-B7AF-74B2B589504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3032576"/>
        <c:axId val="193034112"/>
      </c:barChart>
      <c:catAx>
        <c:axId val="1930325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3034112"/>
        <c:crosses val="autoZero"/>
        <c:auto val="1"/>
        <c:lblAlgn val="ctr"/>
        <c:lblOffset val="100"/>
        <c:noMultiLvlLbl val="0"/>
      </c:catAx>
      <c:valAx>
        <c:axId val="1930341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30325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P23E!$A$51:$A$57</c:f>
              <c:strCache>
                <c:ptCount val="7"/>
                <c:pt idx="0">
                  <c:v>"Vrlo zadovoljni"</c:v>
                </c:pt>
                <c:pt idx="1">
                  <c:v>"Zadovoljni"</c:v>
                </c:pt>
                <c:pt idx="2">
                  <c:v>"Neutralni"</c:v>
                </c:pt>
                <c:pt idx="3">
                  <c:v>"Nezadovoljni"</c:v>
                </c:pt>
                <c:pt idx="4">
                  <c:v>"Vrlo nezadovoljni"</c:v>
                </c:pt>
                <c:pt idx="5">
                  <c:v>"Ne zna"</c:v>
                </c:pt>
                <c:pt idx="6">
                  <c:v>"Nije odgovoreno"</c:v>
                </c:pt>
              </c:strCache>
            </c:strRef>
          </c:cat>
          <c:val>
            <c:numRef>
              <c:f>P23E!$B$51:$B$57</c:f>
              <c:numCache>
                <c:formatCode>0%</c:formatCode>
                <c:ptCount val="7"/>
                <c:pt idx="0">
                  <c:v>0.28239202657807311</c:v>
                </c:pt>
                <c:pt idx="1">
                  <c:v>0.47176079734219267</c:v>
                </c:pt>
                <c:pt idx="2">
                  <c:v>6.3122923588039864E-2</c:v>
                </c:pt>
                <c:pt idx="3">
                  <c:v>0.15282392026578073</c:v>
                </c:pt>
                <c:pt idx="4">
                  <c:v>2.3255813953488372E-2</c:v>
                </c:pt>
                <c:pt idx="5">
                  <c:v>6.6445182724252493E-3</c:v>
                </c:pt>
                <c:pt idx="6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1C5-4EF9-A8E7-53C93707F4C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3063552"/>
        <c:axId val="193126784"/>
      </c:barChart>
      <c:catAx>
        <c:axId val="193063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3126784"/>
        <c:crosses val="autoZero"/>
        <c:auto val="1"/>
        <c:lblAlgn val="ctr"/>
        <c:lblOffset val="100"/>
        <c:noMultiLvlLbl val="0"/>
      </c:catAx>
      <c:valAx>
        <c:axId val="193126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30635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P24A!$A$49:$A$54</c:f>
              <c:strCache>
                <c:ptCount val="6"/>
                <c:pt idx="0">
                  <c:v>"Veoma dobro"</c:v>
                </c:pt>
                <c:pt idx="1">
                  <c:v>"Dobro"</c:v>
                </c:pt>
                <c:pt idx="2">
                  <c:v>"Neutralno"</c:v>
                </c:pt>
                <c:pt idx="3">
                  <c:v>"Nepostojeće"</c:v>
                </c:pt>
                <c:pt idx="4">
                  <c:v>"Nije upoznat"</c:v>
                </c:pt>
                <c:pt idx="5">
                  <c:v>"Nije odgovoreno"</c:v>
                </c:pt>
              </c:strCache>
            </c:strRef>
          </c:cat>
          <c:val>
            <c:numRef>
              <c:f>P24A!$B$49:$B$54</c:f>
              <c:numCache>
                <c:formatCode>0%</c:formatCode>
                <c:ptCount val="6"/>
                <c:pt idx="0">
                  <c:v>0.10299003322259136</c:v>
                </c:pt>
                <c:pt idx="1">
                  <c:v>0.47508305647840532</c:v>
                </c:pt>
                <c:pt idx="2">
                  <c:v>0.18272425249169436</c:v>
                </c:pt>
                <c:pt idx="3">
                  <c:v>9.3023255813953487E-2</c:v>
                </c:pt>
                <c:pt idx="4">
                  <c:v>0.1461794019933555</c:v>
                </c:pt>
                <c:pt idx="5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FBD-4126-945D-C522C70731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3283200"/>
        <c:axId val="193284736"/>
      </c:barChart>
      <c:catAx>
        <c:axId val="1932832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3284736"/>
        <c:crosses val="autoZero"/>
        <c:auto val="1"/>
        <c:lblAlgn val="ctr"/>
        <c:lblOffset val="100"/>
        <c:noMultiLvlLbl val="0"/>
      </c:catAx>
      <c:valAx>
        <c:axId val="193284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32832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P24B!$A$49:$A$54</c:f>
              <c:strCache>
                <c:ptCount val="6"/>
                <c:pt idx="0">
                  <c:v>"Veoma dobro"</c:v>
                </c:pt>
                <c:pt idx="1">
                  <c:v>"Dobro"</c:v>
                </c:pt>
                <c:pt idx="2">
                  <c:v>"Neutralno"</c:v>
                </c:pt>
                <c:pt idx="3">
                  <c:v>"Nepostojeće"</c:v>
                </c:pt>
                <c:pt idx="4">
                  <c:v>"Nije upoznat"</c:v>
                </c:pt>
                <c:pt idx="5">
                  <c:v>"Nije odgovoreno"</c:v>
                </c:pt>
              </c:strCache>
            </c:strRef>
          </c:cat>
          <c:val>
            <c:numRef>
              <c:f>P24B!$B$49:$B$54</c:f>
              <c:numCache>
                <c:formatCode>0%</c:formatCode>
                <c:ptCount val="6"/>
                <c:pt idx="0">
                  <c:v>6.6445182724252497E-2</c:v>
                </c:pt>
                <c:pt idx="1">
                  <c:v>0.35548172757475083</c:v>
                </c:pt>
                <c:pt idx="2">
                  <c:v>0.19601328903654486</c:v>
                </c:pt>
                <c:pt idx="3">
                  <c:v>0.12956810631229235</c:v>
                </c:pt>
                <c:pt idx="4">
                  <c:v>0.24916943521594684</c:v>
                </c:pt>
                <c:pt idx="5">
                  <c:v>3.3222591362126247E-3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492-4601-81C1-4DB4FAEECAD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3318272"/>
        <c:axId val="193320064"/>
      </c:barChart>
      <c:catAx>
        <c:axId val="193318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3320064"/>
        <c:crosses val="autoZero"/>
        <c:auto val="1"/>
        <c:lblAlgn val="ctr"/>
        <c:lblOffset val="100"/>
        <c:noMultiLvlLbl val="0"/>
      </c:catAx>
      <c:valAx>
        <c:axId val="1933200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33182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P24C!$A$49:$A$54</c:f>
              <c:strCache>
                <c:ptCount val="6"/>
                <c:pt idx="0">
                  <c:v>"Veoma dobro"</c:v>
                </c:pt>
                <c:pt idx="1">
                  <c:v>"Dobro"</c:v>
                </c:pt>
                <c:pt idx="2">
                  <c:v>"Neutralno"</c:v>
                </c:pt>
                <c:pt idx="3">
                  <c:v>"Nepostojeće"</c:v>
                </c:pt>
                <c:pt idx="4">
                  <c:v>"Nije upoznat"</c:v>
                </c:pt>
                <c:pt idx="5">
                  <c:v>"Nije odgovoreno"</c:v>
                </c:pt>
              </c:strCache>
            </c:strRef>
          </c:cat>
          <c:val>
            <c:numRef>
              <c:f>P24C!$B$49:$B$54</c:f>
              <c:numCache>
                <c:formatCode>0%</c:formatCode>
                <c:ptCount val="6"/>
                <c:pt idx="0">
                  <c:v>9.9667774086378738E-2</c:v>
                </c:pt>
                <c:pt idx="1">
                  <c:v>0.31561461794019935</c:v>
                </c:pt>
                <c:pt idx="2">
                  <c:v>0.19601328903654486</c:v>
                </c:pt>
                <c:pt idx="3">
                  <c:v>0.11627906976744186</c:v>
                </c:pt>
                <c:pt idx="4">
                  <c:v>0.26910299003322258</c:v>
                </c:pt>
                <c:pt idx="5">
                  <c:v>3.3222591362126247E-3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7C7-42FF-88B0-64C891E56D4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3357696"/>
        <c:axId val="193359232"/>
      </c:barChart>
      <c:catAx>
        <c:axId val="193357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3359232"/>
        <c:crosses val="autoZero"/>
        <c:auto val="1"/>
        <c:lblAlgn val="ctr"/>
        <c:lblOffset val="100"/>
        <c:noMultiLvlLbl val="0"/>
      </c:catAx>
      <c:valAx>
        <c:axId val="1933592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33576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P24D!$A$49:$A$54</c:f>
              <c:strCache>
                <c:ptCount val="6"/>
                <c:pt idx="0">
                  <c:v>"Veoma dobro"</c:v>
                </c:pt>
                <c:pt idx="1">
                  <c:v>"Dobro"</c:v>
                </c:pt>
                <c:pt idx="2">
                  <c:v>"Neutralno"</c:v>
                </c:pt>
                <c:pt idx="3">
                  <c:v>"Nepostojeće"</c:v>
                </c:pt>
                <c:pt idx="4">
                  <c:v>"Nije upoznat"</c:v>
                </c:pt>
                <c:pt idx="5">
                  <c:v>"Nije odgovoreno"</c:v>
                </c:pt>
              </c:strCache>
            </c:strRef>
          </c:cat>
          <c:val>
            <c:numRef>
              <c:f>P24D!$B$49:$B$54</c:f>
              <c:numCache>
                <c:formatCode>0%</c:formatCode>
                <c:ptCount val="6"/>
                <c:pt idx="0">
                  <c:v>8.9700996677740868E-2</c:v>
                </c:pt>
                <c:pt idx="1">
                  <c:v>0.32558139534883723</c:v>
                </c:pt>
                <c:pt idx="2">
                  <c:v>0.18936877076411959</c:v>
                </c:pt>
                <c:pt idx="3">
                  <c:v>0.15614617940199335</c:v>
                </c:pt>
                <c:pt idx="4">
                  <c:v>0.23920265780730898</c:v>
                </c:pt>
                <c:pt idx="5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759-402D-B5BE-94548CB002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3401216"/>
        <c:axId val="193402752"/>
      </c:barChart>
      <c:catAx>
        <c:axId val="1934012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3402752"/>
        <c:crosses val="autoZero"/>
        <c:auto val="1"/>
        <c:lblAlgn val="ctr"/>
        <c:lblOffset val="100"/>
        <c:noMultiLvlLbl val="0"/>
      </c:catAx>
      <c:valAx>
        <c:axId val="1934027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34012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P24E!$A$49:$A$54</c:f>
              <c:strCache>
                <c:ptCount val="6"/>
                <c:pt idx="0">
                  <c:v>"Veoma dobro"</c:v>
                </c:pt>
                <c:pt idx="1">
                  <c:v>"Dobro"</c:v>
                </c:pt>
                <c:pt idx="2">
                  <c:v>"Neutralno"</c:v>
                </c:pt>
                <c:pt idx="3">
                  <c:v>"Nepostojeće"</c:v>
                </c:pt>
                <c:pt idx="4">
                  <c:v>"Nije upoznat"</c:v>
                </c:pt>
                <c:pt idx="5">
                  <c:v>"Nije odgovoreno"</c:v>
                </c:pt>
              </c:strCache>
            </c:strRef>
          </c:cat>
          <c:val>
            <c:numRef>
              <c:f>P24E!$B$49:$B$54</c:f>
              <c:numCache>
                <c:formatCode>0%</c:formatCode>
                <c:ptCount val="6"/>
                <c:pt idx="0">
                  <c:v>7.9734219269102985E-2</c:v>
                </c:pt>
                <c:pt idx="1">
                  <c:v>0.32558139534883723</c:v>
                </c:pt>
                <c:pt idx="2">
                  <c:v>0.18604651162790697</c:v>
                </c:pt>
                <c:pt idx="3">
                  <c:v>0.12624584717607973</c:v>
                </c:pt>
                <c:pt idx="4">
                  <c:v>0.27906976744186046</c:v>
                </c:pt>
                <c:pt idx="5">
                  <c:v>3.3222591362126247E-3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500-44A5-A3D8-3CE4D2F87F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3448576"/>
        <c:axId val="193474944"/>
      </c:barChart>
      <c:catAx>
        <c:axId val="1934485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3474944"/>
        <c:crosses val="autoZero"/>
        <c:auto val="1"/>
        <c:lblAlgn val="ctr"/>
        <c:lblOffset val="100"/>
        <c:noMultiLvlLbl val="0"/>
      </c:catAx>
      <c:valAx>
        <c:axId val="193474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34485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'P25'!$A$43:$A$45</c:f>
              <c:strCache>
                <c:ptCount val="3"/>
                <c:pt idx="0">
                  <c:v>Da</c:v>
                </c:pt>
                <c:pt idx="1">
                  <c:v>Ne</c:v>
                </c:pt>
                <c:pt idx="2">
                  <c:v>Nije odgovoreno</c:v>
                </c:pt>
              </c:strCache>
            </c:strRef>
          </c:cat>
          <c:val>
            <c:numRef>
              <c:f>'P25'!$B$43:$B$45</c:f>
              <c:numCache>
                <c:formatCode>0%</c:formatCode>
                <c:ptCount val="3"/>
                <c:pt idx="0">
                  <c:v>0.13621262458471761</c:v>
                </c:pt>
                <c:pt idx="1">
                  <c:v>0.86046511627906974</c:v>
                </c:pt>
                <c:pt idx="2">
                  <c:v>3.3222591362126247E-3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F66-4D57-8C49-C3B8DD4E0CD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3492096"/>
        <c:axId val="193493632"/>
      </c:barChart>
      <c:catAx>
        <c:axId val="193492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3493632"/>
        <c:crosses val="autoZero"/>
        <c:auto val="1"/>
        <c:lblAlgn val="ctr"/>
        <c:lblOffset val="100"/>
        <c:noMultiLvlLbl val="0"/>
      </c:catAx>
      <c:valAx>
        <c:axId val="1934936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34920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'P26'!$A$45:$A$48</c:f>
              <c:strCache>
                <c:ptCount val="4"/>
                <c:pt idx="0">
                  <c:v>Da</c:v>
                </c:pt>
                <c:pt idx="1">
                  <c:v>Ne</c:v>
                </c:pt>
                <c:pt idx="2">
                  <c:v>Nije se žalio/la</c:v>
                </c:pt>
                <c:pt idx="3">
                  <c:v>Nije odgovoreno</c:v>
                </c:pt>
              </c:strCache>
            </c:strRef>
          </c:cat>
          <c:val>
            <c:numRef>
              <c:f>'P26'!$B$45:$B$48</c:f>
              <c:numCache>
                <c:formatCode>0%</c:formatCode>
                <c:ptCount val="4"/>
                <c:pt idx="0">
                  <c:v>4.9833887043189369E-2</c:v>
                </c:pt>
                <c:pt idx="1">
                  <c:v>0.28239202657807311</c:v>
                </c:pt>
                <c:pt idx="2">
                  <c:v>0.66777408637873759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08A-4E3F-95F5-0F86874C0EC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3531264"/>
        <c:axId val="193541248"/>
      </c:barChart>
      <c:catAx>
        <c:axId val="193531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3541248"/>
        <c:crosses val="autoZero"/>
        <c:auto val="1"/>
        <c:lblAlgn val="ctr"/>
        <c:lblOffset val="100"/>
        <c:noMultiLvlLbl val="0"/>
      </c:catAx>
      <c:valAx>
        <c:axId val="1935412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35312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P27A!$A$43:$A$45</c:f>
              <c:strCache>
                <c:ptCount val="3"/>
                <c:pt idx="0">
                  <c:v>Da</c:v>
                </c:pt>
                <c:pt idx="1">
                  <c:v>Ne</c:v>
                </c:pt>
                <c:pt idx="2">
                  <c:v>Nije odgovoreno</c:v>
                </c:pt>
              </c:strCache>
            </c:strRef>
          </c:cat>
          <c:val>
            <c:numRef>
              <c:f>P27A!$B$43:$B$45</c:f>
              <c:numCache>
                <c:formatCode>0%</c:formatCode>
                <c:ptCount val="3"/>
                <c:pt idx="0">
                  <c:v>5.3156146179401995E-2</c:v>
                </c:pt>
                <c:pt idx="1">
                  <c:v>0.91362126245847175</c:v>
                </c:pt>
                <c:pt idx="2">
                  <c:v>3.3222591362126248E-2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889-48E8-91A8-A523AB9193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3648512"/>
        <c:axId val="193650048"/>
      </c:barChart>
      <c:catAx>
        <c:axId val="1936485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3650048"/>
        <c:crosses val="autoZero"/>
        <c:auto val="1"/>
        <c:lblAlgn val="ctr"/>
        <c:lblOffset val="100"/>
        <c:noMultiLvlLbl val="0"/>
      </c:catAx>
      <c:valAx>
        <c:axId val="1936500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36485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P27B!$A$47:$A$51</c:f>
              <c:strCache>
                <c:ptCount val="5"/>
                <c:pt idx="0">
                  <c:v>"Nezaposlen/a"</c:v>
                </c:pt>
                <c:pt idx="1">
                  <c:v>"Osoba sa invaliditetom"</c:v>
                </c:pt>
                <c:pt idx="2">
                  <c:v>"Povratnik/Raseljena osoba"</c:v>
                </c:pt>
                <c:pt idx="3">
                  <c:v>"Pripadnik romske populacije"</c:v>
                </c:pt>
                <c:pt idx="4">
                  <c:v>"Drugo"</c:v>
                </c:pt>
              </c:strCache>
            </c:strRef>
          </c:cat>
          <c:val>
            <c:numRef>
              <c:f>P27B!$B$47:$B$51</c:f>
              <c:numCache>
                <c:formatCode>0%</c:formatCode>
                <c:ptCount val="5"/>
                <c:pt idx="0">
                  <c:v>0.84210526315789469</c:v>
                </c:pt>
                <c:pt idx="1">
                  <c:v>5.2631578947368418E-2</c:v>
                </c:pt>
                <c:pt idx="2">
                  <c:v>5.2631578947368418E-2</c:v>
                </c:pt>
                <c:pt idx="3">
                  <c:v>0</c:v>
                </c:pt>
                <c:pt idx="4">
                  <c:v>5.2631578947368418E-2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140-456B-85A2-9DD27768F4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3696128"/>
        <c:axId val="193697664"/>
      </c:barChart>
      <c:catAx>
        <c:axId val="1936961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3697664"/>
        <c:crosses val="autoZero"/>
        <c:auto val="1"/>
        <c:lblAlgn val="ctr"/>
        <c:lblOffset val="100"/>
        <c:noMultiLvlLbl val="0"/>
      </c:catAx>
      <c:valAx>
        <c:axId val="193697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36961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1"/>
  </c:externalData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'A11'!$A$45:$A$48</c:f>
              <c:strCache>
                <c:ptCount val="4"/>
                <c:pt idx="0">
                  <c:v>Da</c:v>
                </c:pt>
                <c:pt idx="1">
                  <c:v>Ne</c:v>
                </c:pt>
                <c:pt idx="2">
                  <c:v>Ne zna</c:v>
                </c:pt>
                <c:pt idx="3">
                  <c:v>Nije odgovoreno</c:v>
                </c:pt>
              </c:strCache>
            </c:strRef>
          </c:cat>
          <c:val>
            <c:numRef>
              <c:f>'A11'!$B$45:$B$48</c:f>
              <c:numCache>
                <c:formatCode>0%</c:formatCode>
                <c:ptCount val="4"/>
                <c:pt idx="0">
                  <c:v>0.72093023255813948</c:v>
                </c:pt>
                <c:pt idx="1">
                  <c:v>0.27906976744186046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7CA-42A9-B2F0-BA3930603D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3722240"/>
        <c:axId val="193723776"/>
      </c:barChart>
      <c:catAx>
        <c:axId val="193722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3723776"/>
        <c:crosses val="autoZero"/>
        <c:auto val="1"/>
        <c:lblAlgn val="ctr"/>
        <c:lblOffset val="100"/>
        <c:noMultiLvlLbl val="0"/>
      </c:catAx>
      <c:valAx>
        <c:axId val="1937237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37222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1"/>
  </c:externalData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'A12'!$A$45:$A$48</c:f>
              <c:strCache>
                <c:ptCount val="4"/>
                <c:pt idx="0">
                  <c:v>Da</c:v>
                </c:pt>
                <c:pt idx="1">
                  <c:v>Ne</c:v>
                </c:pt>
                <c:pt idx="2">
                  <c:v>Ne zna</c:v>
                </c:pt>
                <c:pt idx="3">
                  <c:v>Nije odgovoreno</c:v>
                </c:pt>
              </c:strCache>
            </c:strRef>
          </c:cat>
          <c:val>
            <c:numRef>
              <c:f>'A12'!$B$45:$B$48</c:f>
              <c:numCache>
                <c:formatCode>0%</c:formatCode>
                <c:ptCount val="4"/>
                <c:pt idx="0">
                  <c:v>0.61461794019933558</c:v>
                </c:pt>
                <c:pt idx="1">
                  <c:v>0.37873754152823919</c:v>
                </c:pt>
                <c:pt idx="2">
                  <c:v>6.6445182724252493E-3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023-4512-ACA5-F141B20798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3752448"/>
        <c:axId val="194974848"/>
      </c:barChart>
      <c:catAx>
        <c:axId val="193752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4974848"/>
        <c:crosses val="autoZero"/>
        <c:auto val="1"/>
        <c:lblAlgn val="ctr"/>
        <c:lblOffset val="100"/>
        <c:noMultiLvlLbl val="0"/>
      </c:catAx>
      <c:valAx>
        <c:axId val="1949748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37524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1"/>
  </c:externalData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'A13'!$A$45:$A$48</c:f>
              <c:strCache>
                <c:ptCount val="4"/>
                <c:pt idx="0">
                  <c:v>Da</c:v>
                </c:pt>
                <c:pt idx="1">
                  <c:v>Ne</c:v>
                </c:pt>
                <c:pt idx="2">
                  <c:v>Ne zna</c:v>
                </c:pt>
                <c:pt idx="3">
                  <c:v>Nije odgovoreno</c:v>
                </c:pt>
              </c:strCache>
            </c:strRef>
          </c:cat>
          <c:val>
            <c:numRef>
              <c:f>'A13'!$B$45:$B$48</c:f>
              <c:numCache>
                <c:formatCode>0%</c:formatCode>
                <c:ptCount val="4"/>
                <c:pt idx="0">
                  <c:v>0.62458471760797341</c:v>
                </c:pt>
                <c:pt idx="1">
                  <c:v>0.37209302325581395</c:v>
                </c:pt>
                <c:pt idx="2">
                  <c:v>0</c:v>
                </c:pt>
                <c:pt idx="3">
                  <c:v>3.3222591362126247E-3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FA2-4C2C-A544-B2A152FED7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4995328"/>
        <c:axId val="194996864"/>
      </c:barChart>
      <c:catAx>
        <c:axId val="1949953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4996864"/>
        <c:crosses val="autoZero"/>
        <c:auto val="1"/>
        <c:lblAlgn val="ctr"/>
        <c:lblOffset val="100"/>
        <c:noMultiLvlLbl val="0"/>
      </c:catAx>
      <c:valAx>
        <c:axId val="1949968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49953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1"/>
  </c:externalData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'A21'!$A$45:$A$48</c:f>
              <c:strCache>
                <c:ptCount val="4"/>
                <c:pt idx="0">
                  <c:v>Da</c:v>
                </c:pt>
                <c:pt idx="1">
                  <c:v>Ne</c:v>
                </c:pt>
                <c:pt idx="2">
                  <c:v>Ne zna</c:v>
                </c:pt>
                <c:pt idx="3">
                  <c:v>Nije odgovoreno</c:v>
                </c:pt>
              </c:strCache>
            </c:strRef>
          </c:cat>
          <c:val>
            <c:numRef>
              <c:f>'A21'!$B$45:$B$48</c:f>
              <c:numCache>
                <c:formatCode>0%</c:formatCode>
                <c:ptCount val="4"/>
                <c:pt idx="0">
                  <c:v>0.75415282392026584</c:v>
                </c:pt>
                <c:pt idx="1">
                  <c:v>0.24584717607973422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32D-4EAD-AF6A-C9949D7BC0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5304064"/>
        <c:axId val="195309952"/>
      </c:barChart>
      <c:catAx>
        <c:axId val="195304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5309952"/>
        <c:crosses val="autoZero"/>
        <c:auto val="1"/>
        <c:lblAlgn val="ctr"/>
        <c:lblOffset val="100"/>
        <c:noMultiLvlLbl val="0"/>
      </c:catAx>
      <c:valAx>
        <c:axId val="1953099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53040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1"/>
  </c:externalData>
</c:chartSpace>
</file>

<file path=word/charts/chart4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'A22'!$A$45:$A$48</c:f>
              <c:strCache>
                <c:ptCount val="4"/>
                <c:pt idx="0">
                  <c:v>Da</c:v>
                </c:pt>
                <c:pt idx="1">
                  <c:v>Ne</c:v>
                </c:pt>
                <c:pt idx="2">
                  <c:v>Ne zna</c:v>
                </c:pt>
                <c:pt idx="3">
                  <c:v>Nije odgovoreno</c:v>
                </c:pt>
              </c:strCache>
            </c:strRef>
          </c:cat>
          <c:val>
            <c:numRef>
              <c:f>'A22'!$B$45:$B$48</c:f>
              <c:numCache>
                <c:formatCode>0%</c:formatCode>
                <c:ptCount val="4"/>
                <c:pt idx="0">
                  <c:v>0.54817275747508309</c:v>
                </c:pt>
                <c:pt idx="1">
                  <c:v>0.45182724252491696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33A-434D-82EF-4FE40ACC2C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5334528"/>
        <c:axId val="195336064"/>
      </c:barChart>
      <c:catAx>
        <c:axId val="1953345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5336064"/>
        <c:crosses val="autoZero"/>
        <c:auto val="1"/>
        <c:lblAlgn val="ctr"/>
        <c:lblOffset val="100"/>
        <c:noMultiLvlLbl val="0"/>
      </c:catAx>
      <c:valAx>
        <c:axId val="1953360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53345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1"/>
  </c:externalData>
</c:chartSpace>
</file>

<file path=word/charts/chart4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'A23'!$A$45:$A$48</c:f>
              <c:strCache>
                <c:ptCount val="4"/>
                <c:pt idx="0">
                  <c:v>Da</c:v>
                </c:pt>
                <c:pt idx="1">
                  <c:v>Ne</c:v>
                </c:pt>
                <c:pt idx="2">
                  <c:v>Ne zna</c:v>
                </c:pt>
                <c:pt idx="3">
                  <c:v>Nije odgovoreno</c:v>
                </c:pt>
              </c:strCache>
            </c:strRef>
          </c:cat>
          <c:val>
            <c:numRef>
              <c:f>'A23'!$B$45:$B$48</c:f>
              <c:numCache>
                <c:formatCode>0%</c:formatCode>
                <c:ptCount val="4"/>
                <c:pt idx="0">
                  <c:v>0.48172757475083056</c:v>
                </c:pt>
                <c:pt idx="1">
                  <c:v>0.51495016611295685</c:v>
                </c:pt>
                <c:pt idx="2">
                  <c:v>0</c:v>
                </c:pt>
                <c:pt idx="3">
                  <c:v>3.3222591362126247E-3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E16-493D-A31D-8E78B649B7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5356544"/>
        <c:axId val="195358080"/>
      </c:barChart>
      <c:catAx>
        <c:axId val="195356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5358080"/>
        <c:crosses val="autoZero"/>
        <c:auto val="1"/>
        <c:lblAlgn val="ctr"/>
        <c:lblOffset val="100"/>
        <c:noMultiLvlLbl val="0"/>
      </c:catAx>
      <c:valAx>
        <c:axId val="1953580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53565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1"/>
  </c:externalData>
</c:chartSpace>
</file>

<file path=word/charts/chart4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'A24'!$A$45:$A$48</c:f>
              <c:strCache>
                <c:ptCount val="4"/>
                <c:pt idx="0">
                  <c:v>Da</c:v>
                </c:pt>
                <c:pt idx="1">
                  <c:v>Ne</c:v>
                </c:pt>
                <c:pt idx="2">
                  <c:v>Ne zna</c:v>
                </c:pt>
                <c:pt idx="3">
                  <c:v>Nije odgovoreno</c:v>
                </c:pt>
              </c:strCache>
            </c:strRef>
          </c:cat>
          <c:val>
            <c:numRef>
              <c:f>'A24'!$B$45:$B$48</c:f>
              <c:numCache>
                <c:formatCode>0%</c:formatCode>
                <c:ptCount val="4"/>
                <c:pt idx="0">
                  <c:v>0.4584717607973422</c:v>
                </c:pt>
                <c:pt idx="1">
                  <c:v>0.53820598006644516</c:v>
                </c:pt>
                <c:pt idx="2">
                  <c:v>0</c:v>
                </c:pt>
                <c:pt idx="3">
                  <c:v>3.3222591362126247E-3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697-421C-B486-A5378FD3CC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5648896"/>
        <c:axId val="195687552"/>
      </c:barChart>
      <c:catAx>
        <c:axId val="1956488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5687552"/>
        <c:crosses val="autoZero"/>
        <c:auto val="1"/>
        <c:lblAlgn val="ctr"/>
        <c:lblOffset val="100"/>
        <c:noMultiLvlLbl val="0"/>
      </c:catAx>
      <c:valAx>
        <c:axId val="1956875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56488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1"/>
  </c:externalData>
</c:chartSpace>
</file>

<file path=word/charts/chart4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'A31'!$A$45:$A$48</c:f>
              <c:strCache>
                <c:ptCount val="4"/>
                <c:pt idx="0">
                  <c:v>Da</c:v>
                </c:pt>
                <c:pt idx="1">
                  <c:v>Ne</c:v>
                </c:pt>
                <c:pt idx="2">
                  <c:v>Ne zna</c:v>
                </c:pt>
                <c:pt idx="3">
                  <c:v>Nije odgovoreno</c:v>
                </c:pt>
              </c:strCache>
            </c:strRef>
          </c:cat>
          <c:val>
            <c:numRef>
              <c:f>'A31'!$B$45:$B$48</c:f>
              <c:numCache>
                <c:formatCode>0%</c:formatCode>
                <c:ptCount val="4"/>
                <c:pt idx="0">
                  <c:v>0.65116279069767447</c:v>
                </c:pt>
                <c:pt idx="1">
                  <c:v>0.34883720930232559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72A-4C53-9026-40ADBC491F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5732608"/>
        <c:axId val="195734144"/>
      </c:barChart>
      <c:catAx>
        <c:axId val="195732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5734144"/>
        <c:crosses val="autoZero"/>
        <c:auto val="1"/>
        <c:lblAlgn val="ctr"/>
        <c:lblOffset val="100"/>
        <c:noMultiLvlLbl val="0"/>
      </c:catAx>
      <c:valAx>
        <c:axId val="1957341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57326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1"/>
  </c:externalData>
</c:chartSpace>
</file>

<file path=word/charts/chart4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'A32'!$A$45:$A$48</c:f>
              <c:strCache>
                <c:ptCount val="4"/>
                <c:pt idx="0">
                  <c:v>Da</c:v>
                </c:pt>
                <c:pt idx="1">
                  <c:v>Ne</c:v>
                </c:pt>
                <c:pt idx="2">
                  <c:v>Ne zna</c:v>
                </c:pt>
                <c:pt idx="3">
                  <c:v>Nije odgovoreno</c:v>
                </c:pt>
              </c:strCache>
            </c:strRef>
          </c:cat>
          <c:val>
            <c:numRef>
              <c:f>'A32'!$B$45:$B$48</c:f>
              <c:numCache>
                <c:formatCode>0%</c:formatCode>
                <c:ptCount val="4"/>
                <c:pt idx="0">
                  <c:v>0.55481727574750828</c:v>
                </c:pt>
                <c:pt idx="1">
                  <c:v>0.44518272425249167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DBF-4A1D-A9D1-8EEA3090F6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5795584"/>
        <c:axId val="195801472"/>
      </c:barChart>
      <c:catAx>
        <c:axId val="195795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5801472"/>
        <c:crosses val="autoZero"/>
        <c:auto val="1"/>
        <c:lblAlgn val="ctr"/>
        <c:lblOffset val="100"/>
        <c:noMultiLvlLbl val="0"/>
      </c:catAx>
      <c:valAx>
        <c:axId val="1958014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5795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1"/>
  </c:externalData>
</c:chartSpace>
</file>

<file path=word/charts/chart5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'A33'!$A$45:$A$48</c:f>
              <c:strCache>
                <c:ptCount val="4"/>
                <c:pt idx="0">
                  <c:v>Da</c:v>
                </c:pt>
                <c:pt idx="1">
                  <c:v>Ne</c:v>
                </c:pt>
                <c:pt idx="2">
                  <c:v>Ne zna</c:v>
                </c:pt>
                <c:pt idx="3">
                  <c:v>Nije odgovoreno</c:v>
                </c:pt>
              </c:strCache>
            </c:strRef>
          </c:cat>
          <c:val>
            <c:numRef>
              <c:f>'A33'!$B$45:$B$48</c:f>
              <c:numCache>
                <c:formatCode>0%</c:formatCode>
                <c:ptCount val="4"/>
                <c:pt idx="0">
                  <c:v>0.53156146179401997</c:v>
                </c:pt>
                <c:pt idx="1">
                  <c:v>0.46843853820598008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9F7-4001-BB7B-0D37F648CA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5846528"/>
        <c:axId val="195848064"/>
      </c:barChart>
      <c:catAx>
        <c:axId val="1958465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5848064"/>
        <c:crosses val="autoZero"/>
        <c:auto val="1"/>
        <c:lblAlgn val="ctr"/>
        <c:lblOffset val="100"/>
        <c:noMultiLvlLbl val="0"/>
      </c:catAx>
      <c:valAx>
        <c:axId val="1958480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58465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1"/>
  </c:externalData>
</c:chartSpace>
</file>

<file path=word/charts/chart5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'A34'!$A$45:$A$48</c:f>
              <c:strCache>
                <c:ptCount val="4"/>
                <c:pt idx="0">
                  <c:v>Da</c:v>
                </c:pt>
                <c:pt idx="1">
                  <c:v>Ne</c:v>
                </c:pt>
                <c:pt idx="2">
                  <c:v>Ne zna</c:v>
                </c:pt>
                <c:pt idx="3">
                  <c:v>Nije odgovoreno</c:v>
                </c:pt>
              </c:strCache>
            </c:strRef>
          </c:cat>
          <c:val>
            <c:numRef>
              <c:f>'A34'!$B$45:$B$48</c:f>
              <c:numCache>
                <c:formatCode>0%</c:formatCode>
                <c:ptCount val="4"/>
                <c:pt idx="0">
                  <c:v>0.70764119601328901</c:v>
                </c:pt>
                <c:pt idx="1">
                  <c:v>0.2857142857142857</c:v>
                </c:pt>
                <c:pt idx="2">
                  <c:v>0</c:v>
                </c:pt>
                <c:pt idx="3">
                  <c:v>6.6445182724252493E-3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B02-4D25-BF08-14DCB76EE2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5921792"/>
        <c:axId val="195923328"/>
      </c:barChart>
      <c:catAx>
        <c:axId val="1959217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5923328"/>
        <c:crosses val="autoZero"/>
        <c:auto val="1"/>
        <c:lblAlgn val="ctr"/>
        <c:lblOffset val="100"/>
        <c:noMultiLvlLbl val="0"/>
      </c:catAx>
      <c:valAx>
        <c:axId val="1959233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59217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1"/>
  </c:externalData>
</c:chartSpace>
</file>

<file path=word/charts/chart5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'A41'!$A$45:$A$48</c:f>
              <c:strCache>
                <c:ptCount val="4"/>
                <c:pt idx="0">
                  <c:v>Da</c:v>
                </c:pt>
                <c:pt idx="1">
                  <c:v>Ne</c:v>
                </c:pt>
                <c:pt idx="2">
                  <c:v>Ne zna</c:v>
                </c:pt>
                <c:pt idx="3">
                  <c:v>Nije odgovoreno</c:v>
                </c:pt>
              </c:strCache>
            </c:strRef>
          </c:cat>
          <c:val>
            <c:numRef>
              <c:f>'A41'!$B$45:$B$48</c:f>
              <c:numCache>
                <c:formatCode>0%</c:formatCode>
                <c:ptCount val="4"/>
                <c:pt idx="0">
                  <c:v>0.63455149501661134</c:v>
                </c:pt>
                <c:pt idx="1">
                  <c:v>0.36212624584717606</c:v>
                </c:pt>
                <c:pt idx="2">
                  <c:v>3.3222591362126247E-3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1A9-4B08-B460-68E4451C73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5964288"/>
        <c:axId val="195982464"/>
      </c:barChart>
      <c:catAx>
        <c:axId val="195964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5982464"/>
        <c:crosses val="autoZero"/>
        <c:auto val="1"/>
        <c:lblAlgn val="ctr"/>
        <c:lblOffset val="100"/>
        <c:noMultiLvlLbl val="0"/>
      </c:catAx>
      <c:valAx>
        <c:axId val="1959824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59642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1"/>
  </c:externalData>
</c:chartSpace>
</file>

<file path=word/charts/chart5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'A42'!$A$45:$A$48</c:f>
              <c:strCache>
                <c:ptCount val="4"/>
                <c:pt idx="0">
                  <c:v>Da</c:v>
                </c:pt>
                <c:pt idx="1">
                  <c:v>Ne</c:v>
                </c:pt>
                <c:pt idx="2">
                  <c:v>Ne zna</c:v>
                </c:pt>
                <c:pt idx="3">
                  <c:v>Nije odgovoreno</c:v>
                </c:pt>
              </c:strCache>
            </c:strRef>
          </c:cat>
          <c:val>
            <c:numRef>
              <c:f>'A42'!$B$45:$B$48</c:f>
              <c:numCache>
                <c:formatCode>0%</c:formatCode>
                <c:ptCount val="4"/>
                <c:pt idx="0">
                  <c:v>0.61461794019933558</c:v>
                </c:pt>
                <c:pt idx="1">
                  <c:v>0.38538205980066448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F15-4EF3-AE0D-FD6644D5FC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6183168"/>
        <c:axId val="196184704"/>
      </c:barChart>
      <c:catAx>
        <c:axId val="1961831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6184704"/>
        <c:crosses val="autoZero"/>
        <c:auto val="1"/>
        <c:lblAlgn val="ctr"/>
        <c:lblOffset val="100"/>
        <c:noMultiLvlLbl val="0"/>
      </c:catAx>
      <c:valAx>
        <c:axId val="1961847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61831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1"/>
  </c:externalData>
</c:chartSpace>
</file>

<file path=word/charts/chart5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'A43'!$A$45:$A$48</c:f>
              <c:strCache>
                <c:ptCount val="4"/>
                <c:pt idx="0">
                  <c:v>Da</c:v>
                </c:pt>
                <c:pt idx="1">
                  <c:v>Ne</c:v>
                </c:pt>
                <c:pt idx="2">
                  <c:v>Ne zna</c:v>
                </c:pt>
                <c:pt idx="3">
                  <c:v>Nije odgovoreno</c:v>
                </c:pt>
              </c:strCache>
            </c:strRef>
          </c:cat>
          <c:val>
            <c:numRef>
              <c:f>'A43'!$B$45:$B$48</c:f>
              <c:numCache>
                <c:formatCode>0%</c:formatCode>
                <c:ptCount val="4"/>
                <c:pt idx="0">
                  <c:v>0.59468438538205981</c:v>
                </c:pt>
                <c:pt idx="1">
                  <c:v>0.39867109634551495</c:v>
                </c:pt>
                <c:pt idx="2">
                  <c:v>6.6445182724252493E-3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EC3-41D9-82E0-BEF3BE94A1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6426368"/>
        <c:axId val="197505408"/>
      </c:barChart>
      <c:catAx>
        <c:axId val="1964263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7505408"/>
        <c:crosses val="autoZero"/>
        <c:auto val="1"/>
        <c:lblAlgn val="ctr"/>
        <c:lblOffset val="100"/>
        <c:noMultiLvlLbl val="0"/>
      </c:catAx>
      <c:valAx>
        <c:axId val="1975054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64263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1"/>
  </c:externalData>
</c:chartSpace>
</file>

<file path=word/charts/chart5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'A44'!$A$45:$A$48</c:f>
              <c:strCache>
                <c:ptCount val="4"/>
                <c:pt idx="0">
                  <c:v>Da</c:v>
                </c:pt>
                <c:pt idx="1">
                  <c:v>Ne</c:v>
                </c:pt>
                <c:pt idx="2">
                  <c:v>Ne zna</c:v>
                </c:pt>
                <c:pt idx="3">
                  <c:v>Nije odgovoreno</c:v>
                </c:pt>
              </c:strCache>
            </c:strRef>
          </c:cat>
          <c:val>
            <c:numRef>
              <c:f>'A44'!$B$45:$B$48</c:f>
              <c:numCache>
                <c:formatCode>0%</c:formatCode>
                <c:ptCount val="4"/>
                <c:pt idx="0">
                  <c:v>0.62790697674418605</c:v>
                </c:pt>
                <c:pt idx="1">
                  <c:v>0.36544850498338871</c:v>
                </c:pt>
                <c:pt idx="2">
                  <c:v>3.3222591362126247E-3</c:v>
                </c:pt>
                <c:pt idx="3">
                  <c:v>3.3222591362126247E-3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E4A-4D68-B430-D13E01423E4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7661056"/>
        <c:axId val="197662592"/>
      </c:barChart>
      <c:catAx>
        <c:axId val="197661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7662592"/>
        <c:crosses val="autoZero"/>
        <c:auto val="1"/>
        <c:lblAlgn val="ctr"/>
        <c:lblOffset val="100"/>
        <c:noMultiLvlLbl val="0"/>
      </c:catAx>
      <c:valAx>
        <c:axId val="1976625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76610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1"/>
  </c:externalData>
</c:chartSpace>
</file>

<file path=word/charts/chart5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'A5'!$A$45:$A$48</c:f>
              <c:strCache>
                <c:ptCount val="4"/>
                <c:pt idx="0">
                  <c:v>Da</c:v>
                </c:pt>
                <c:pt idx="1">
                  <c:v>Ne</c:v>
                </c:pt>
                <c:pt idx="2">
                  <c:v>Ne zna</c:v>
                </c:pt>
                <c:pt idx="3">
                  <c:v>Nije odgovoreno</c:v>
                </c:pt>
              </c:strCache>
            </c:strRef>
          </c:cat>
          <c:val>
            <c:numRef>
              <c:f>'A5'!$B$45:$B$48</c:f>
              <c:numCache>
                <c:formatCode>0%</c:formatCode>
                <c:ptCount val="4"/>
                <c:pt idx="0">
                  <c:v>4.6511627906976744E-2</c:v>
                </c:pt>
                <c:pt idx="1">
                  <c:v>0.95348837209302328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C92-4504-BDA8-9CE0C5343F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7695360"/>
        <c:axId val="197696896"/>
      </c:barChart>
      <c:catAx>
        <c:axId val="1976953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7696896"/>
        <c:crosses val="autoZero"/>
        <c:auto val="1"/>
        <c:lblAlgn val="ctr"/>
        <c:lblOffset val="100"/>
        <c:noMultiLvlLbl val="0"/>
      </c:catAx>
      <c:valAx>
        <c:axId val="1976968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76953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1"/>
  </c:externalData>
</c:chartSpace>
</file>

<file path=word/charts/chart5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'A61'!$A$45:$A$48</c:f>
              <c:strCache>
                <c:ptCount val="4"/>
                <c:pt idx="0">
                  <c:v>Da</c:v>
                </c:pt>
                <c:pt idx="1">
                  <c:v>Ne</c:v>
                </c:pt>
                <c:pt idx="2">
                  <c:v>Ne zna</c:v>
                </c:pt>
                <c:pt idx="3">
                  <c:v>Nije odgovoreno</c:v>
                </c:pt>
              </c:strCache>
            </c:strRef>
          </c:cat>
          <c:val>
            <c:numRef>
              <c:f>'A61'!$B$45:$B$48</c:f>
              <c:numCache>
                <c:formatCode>0%</c:formatCode>
                <c:ptCount val="4"/>
                <c:pt idx="0">
                  <c:v>0.54817275747508309</c:v>
                </c:pt>
                <c:pt idx="1">
                  <c:v>0.44850498338870431</c:v>
                </c:pt>
                <c:pt idx="2">
                  <c:v>0</c:v>
                </c:pt>
                <c:pt idx="3">
                  <c:v>3.3222591362126247E-3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BED-4D64-8B0D-2F10649F3C8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7795200"/>
        <c:axId val="197821568"/>
      </c:barChart>
      <c:catAx>
        <c:axId val="1977952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7821568"/>
        <c:crosses val="autoZero"/>
        <c:auto val="1"/>
        <c:lblAlgn val="ctr"/>
        <c:lblOffset val="100"/>
        <c:noMultiLvlLbl val="0"/>
      </c:catAx>
      <c:valAx>
        <c:axId val="1978215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77952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1"/>
  </c:externalData>
</c:chartSpace>
</file>

<file path=word/charts/chart5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'A62'!$A$45:$A$48</c:f>
              <c:strCache>
                <c:ptCount val="4"/>
                <c:pt idx="0">
                  <c:v>Da</c:v>
                </c:pt>
                <c:pt idx="1">
                  <c:v>Ne</c:v>
                </c:pt>
                <c:pt idx="2">
                  <c:v>Ne zna</c:v>
                </c:pt>
                <c:pt idx="3">
                  <c:v>Nije odgovoreno</c:v>
                </c:pt>
              </c:strCache>
            </c:strRef>
          </c:cat>
          <c:val>
            <c:numRef>
              <c:f>'A62'!$B$45:$B$48</c:f>
              <c:numCache>
                <c:formatCode>0%</c:formatCode>
                <c:ptCount val="4"/>
                <c:pt idx="0">
                  <c:v>0.43853820598006643</c:v>
                </c:pt>
                <c:pt idx="1">
                  <c:v>0.55481727574750828</c:v>
                </c:pt>
                <c:pt idx="2">
                  <c:v>3.3222591362126247E-3</c:v>
                </c:pt>
                <c:pt idx="3">
                  <c:v>3.3222591362126247E-3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EAB-44FF-9B45-3F20383DE9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7846144"/>
        <c:axId val="197847680"/>
      </c:barChart>
      <c:catAx>
        <c:axId val="1978461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7847680"/>
        <c:crosses val="autoZero"/>
        <c:auto val="1"/>
        <c:lblAlgn val="ctr"/>
        <c:lblOffset val="100"/>
        <c:noMultiLvlLbl val="0"/>
      </c:catAx>
      <c:valAx>
        <c:axId val="1978476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78461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1"/>
  </c:externalData>
</c:chartSpace>
</file>

<file path=word/charts/chart5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B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'A63'!$A$45:$A$48</c:f>
              <c:strCache>
                <c:ptCount val="4"/>
                <c:pt idx="0">
                  <c:v>Da</c:v>
                </c:pt>
                <c:pt idx="1">
                  <c:v>Ne</c:v>
                </c:pt>
                <c:pt idx="2">
                  <c:v>Ne zna</c:v>
                </c:pt>
                <c:pt idx="3">
                  <c:v>Nije odgovoreno</c:v>
                </c:pt>
              </c:strCache>
            </c:strRef>
          </c:cat>
          <c:val>
            <c:numRef>
              <c:f>'A63'!$B$45:$B$48</c:f>
              <c:numCache>
                <c:formatCode>0%</c:formatCode>
                <c:ptCount val="4"/>
                <c:pt idx="0">
                  <c:v>0.42524916943521596</c:v>
                </c:pt>
                <c:pt idx="1">
                  <c:v>0.5714285714285714</c:v>
                </c:pt>
                <c:pt idx="2">
                  <c:v>0</c:v>
                </c:pt>
                <c:pt idx="3">
                  <c:v>3.3222591362126247E-3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A27-4E86-BE46-66123EA9AC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25135232"/>
        <c:axId val="225161600"/>
      </c:barChart>
      <c:catAx>
        <c:axId val="225135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225161600"/>
        <c:crosses val="autoZero"/>
        <c:auto val="1"/>
        <c:lblAlgn val="ctr"/>
        <c:lblOffset val="100"/>
        <c:noMultiLvlLbl val="0"/>
      </c:catAx>
      <c:valAx>
        <c:axId val="2251616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2251352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1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9956A5-7123-4F7C-B493-DC9B8AE2E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1357</TotalTime>
  <Pages>50</Pages>
  <Words>10003</Words>
  <Characters>57021</Characters>
  <Application>Microsoft Office Word</Application>
  <DocSecurity>0</DocSecurity>
  <Lines>475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Fahrudin Memic</dc:creator>
  <cp:keywords/>
  <dc:description/>
  <cp:lastModifiedBy>ErhadB</cp:lastModifiedBy>
  <cp:revision>80</cp:revision>
  <cp:lastPrinted>2021-03-17T07:17:00Z</cp:lastPrinted>
  <dcterms:created xsi:type="dcterms:W3CDTF">2016-11-15T09:40:00Z</dcterms:created>
  <dcterms:modified xsi:type="dcterms:W3CDTF">2021-03-17T09:21:00Z</dcterms:modified>
</cp:coreProperties>
</file>